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E" w:rsidRPr="00F918FD" w:rsidRDefault="002F19CE" w:rsidP="00F918FD">
      <w:pPr>
        <w:spacing w:line="4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F918FD">
        <w:rPr>
          <w:rFonts w:ascii="宋体" w:eastAsia="宋体" w:hAnsi="宋体" w:cs="Times New Roman" w:hint="eastAsia"/>
          <w:b/>
          <w:sz w:val="32"/>
          <w:szCs w:val="32"/>
        </w:rPr>
        <w:t>车辆工程专业培养方案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一、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专业简介</w:t>
      </w:r>
    </w:p>
    <w:p w:rsidR="00C35FCE" w:rsidRPr="00552C29" w:rsidRDefault="002F19CE" w:rsidP="00552C29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</w:rPr>
        <w:t>车辆工程专业面向首都及全国汽车产业，培养具有现代汽车设计制造技术、汽车电子控制技术、新能源汽车技术、汽车检测诊断技术，在汽车设计制造企业、科研机构、事业单位、金融保险业和传媒业等，从事汽车产品设计与开发、试验、制造、生产经营与管理、营销与保险、技术咨询与服务等工作的高级专门技术人才。</w:t>
      </w:r>
    </w:p>
    <w:p w:rsidR="00C35FCE" w:rsidRPr="00552C29" w:rsidRDefault="002F19CE" w:rsidP="00552C29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</w:rPr>
        <w:t>专业以机械工程、车辆工程学科为基础，使学生牢固掌握机械、力学、电工电子、汽车等专业基础理论知识，熟练运用现代工具软件进行设计和计算，学会使用专用仪器和设备对汽车产品进行试验、测试、检测和诊断。</w:t>
      </w:r>
    </w:p>
    <w:p w:rsidR="00C35FCE" w:rsidRPr="00552C29" w:rsidRDefault="002F19CE" w:rsidP="00552C29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</w:rPr>
        <w:t>车辆工程专业始建于2002年，2004年正式招收本科生，年招收规模两个班级。</w:t>
      </w:r>
      <w:r w:rsidRPr="00552C29">
        <w:rPr>
          <w:rFonts w:ascii="宋体" w:eastAsia="宋体" w:hAnsi="宋体" w:cs="Times New Roman"/>
        </w:rPr>
        <w:t>2006</w:t>
      </w:r>
      <w:r w:rsidRPr="00552C29">
        <w:rPr>
          <w:rFonts w:ascii="宋体" w:eastAsia="宋体" w:hAnsi="宋体" w:cs="Times New Roman" w:hint="eastAsia"/>
        </w:rPr>
        <w:t>年入选“北京市品牌建设专业”、</w:t>
      </w:r>
      <w:r w:rsidRPr="00552C29">
        <w:rPr>
          <w:rFonts w:ascii="宋体" w:eastAsia="宋体" w:hAnsi="宋体" w:cs="Times New Roman"/>
        </w:rPr>
        <w:t>2007</w:t>
      </w:r>
      <w:r w:rsidRPr="00552C29">
        <w:rPr>
          <w:rFonts w:ascii="宋体" w:eastAsia="宋体" w:hAnsi="宋体" w:cs="Times New Roman" w:hint="eastAsia"/>
        </w:rPr>
        <w:t>年为“北京市特色专业”、</w:t>
      </w:r>
      <w:r w:rsidRPr="00552C29">
        <w:rPr>
          <w:rFonts w:ascii="宋体" w:eastAsia="宋体" w:hAnsi="宋体" w:cs="Times New Roman"/>
        </w:rPr>
        <w:t>2008</w:t>
      </w:r>
      <w:r w:rsidRPr="00552C29">
        <w:rPr>
          <w:rFonts w:ascii="宋体" w:eastAsia="宋体" w:hAnsi="宋体" w:cs="Times New Roman" w:hint="eastAsia"/>
        </w:rPr>
        <w:t>年经教育部批准为国家级“高等学校特色专业建设点”。2014年获批专业硕士学位授予点。2015年开始执行“3+1双培”计划，与北京理工大学车辆工程专业、能源与动力工程专业联合培养本科生。</w:t>
      </w:r>
    </w:p>
    <w:p w:rsidR="00C35FCE" w:rsidRPr="00552C29" w:rsidRDefault="002F19CE" w:rsidP="00552C29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</w:rPr>
        <w:t>积极开展大学生学科竞赛活动，拥有大学生方程式赛车队、节能车队，并多次在全国性的比赛中取得好成绩，培养了学生团结协作精神，提高了学生的动手能力和解决实际工程问题的能力。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二、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培养目标</w:t>
      </w:r>
    </w:p>
    <w:p w:rsidR="00C35FCE" w:rsidRPr="00552C29" w:rsidRDefault="002F19CE" w:rsidP="00552C29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</w:rPr>
        <w:t>本专业培养适合我国汽车产业发展需要，掌握坚实的机械、力学、电工电子等专业基础知识，宽广的现代汽车新技术知识，具备专业知识的终身自学能力、一定的创新能力和工程实践能力、良好的职业素养和高尚品德，在汽车及相关领域从事汽车设计与制造、汽车电子与控制、汽车检测与服务等工作的高级工程技术人才。期望本专业本科毕业生5年后在汽车相关领域的工作单位</w:t>
      </w:r>
      <w:bookmarkStart w:id="0" w:name="_GoBack"/>
      <w:bookmarkEnd w:id="0"/>
      <w:r w:rsidRPr="00552C29">
        <w:rPr>
          <w:rFonts w:ascii="宋体" w:eastAsia="宋体" w:hAnsi="宋体" w:cs="Times New Roman" w:hint="eastAsia"/>
        </w:rPr>
        <w:t>成为熟练掌握汽车关键技术的技术骨干或具备一定组织管理能力、责任心强的领导者。</w:t>
      </w:r>
    </w:p>
    <w:p w:rsidR="00C35FCE" w:rsidRPr="00552C29" w:rsidRDefault="00F918FD" w:rsidP="00552C29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 w:rsidRPr="00552C29">
        <w:rPr>
          <w:rFonts w:ascii="宋体" w:eastAsia="宋体" w:hAnsi="宋体" w:hint="eastAsia"/>
          <w:bCs w:val="0"/>
          <w:color w:val="000000"/>
          <w:sz w:val="24"/>
          <w:szCs w:val="21"/>
        </w:rPr>
        <w:t>三、</w:t>
      </w:r>
      <w:r w:rsidR="002F19CE" w:rsidRPr="00552C29">
        <w:rPr>
          <w:rFonts w:ascii="宋体" w:eastAsia="宋体" w:hAnsi="宋体" w:hint="eastAsia"/>
          <w:bCs w:val="0"/>
          <w:color w:val="000000"/>
          <w:sz w:val="24"/>
          <w:szCs w:val="21"/>
        </w:rPr>
        <w:t>毕业要求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1.</w:t>
      </w:r>
      <w:r w:rsidR="002F19CE" w:rsidRPr="00552C29">
        <w:rPr>
          <w:rFonts w:ascii="宋体" w:eastAsia="宋体" w:hAnsi="宋体" w:cs="Times New Roman" w:hint="eastAsia"/>
          <w:b/>
        </w:rPr>
        <w:t>工程知识</w:t>
      </w:r>
      <w:r w:rsidR="002F19CE" w:rsidRPr="00552C29">
        <w:rPr>
          <w:rFonts w:ascii="宋体" w:eastAsia="宋体" w:hAnsi="宋体" w:cs="Times New Roman" w:hint="eastAsia"/>
        </w:rPr>
        <w:t>：掌握扎实的自然科学基础知识，坚实的机械工程、力学、电工电子等专业基础理论知识；</w:t>
      </w:r>
      <w:r w:rsidR="002F19CE" w:rsidRPr="00552C29">
        <w:rPr>
          <w:rFonts w:ascii="宋体" w:eastAsia="宋体" w:hAnsi="宋体" w:cs="Times New Roman"/>
        </w:rPr>
        <w:t>系统掌握车辆工程</w:t>
      </w:r>
      <w:r w:rsidR="002F19CE" w:rsidRPr="00552C29">
        <w:rPr>
          <w:rFonts w:ascii="宋体" w:eastAsia="宋体" w:hAnsi="宋体" w:cs="Times New Roman" w:hint="eastAsia"/>
        </w:rPr>
        <w:t>专业</w:t>
      </w:r>
      <w:r w:rsidR="002F19CE" w:rsidRPr="00552C29">
        <w:rPr>
          <w:rFonts w:ascii="宋体" w:eastAsia="宋体" w:hAnsi="宋体" w:cs="Times New Roman"/>
        </w:rPr>
        <w:t>基本理论知识</w:t>
      </w:r>
      <w:r w:rsidR="002F19CE" w:rsidRPr="00552C29">
        <w:rPr>
          <w:rFonts w:ascii="宋体" w:eastAsia="宋体" w:hAnsi="宋体" w:cs="Times New Roman" w:hint="eastAsia"/>
        </w:rPr>
        <w:t>，宽广的现代汽车新技术知识；学习一定的计算机技术、控制技术以及信息技术等现代新技术知识；获得必要的工程实践训练；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2.</w:t>
      </w:r>
      <w:r w:rsidR="002F19CE" w:rsidRPr="00552C29">
        <w:rPr>
          <w:rFonts w:ascii="宋体" w:eastAsia="宋体" w:hAnsi="宋体" w:cs="Times New Roman" w:hint="eastAsia"/>
          <w:b/>
        </w:rPr>
        <w:t>问题分析</w:t>
      </w:r>
      <w:r w:rsidR="002F19CE" w:rsidRPr="00552C29">
        <w:rPr>
          <w:rFonts w:ascii="宋体" w:eastAsia="宋体" w:hAnsi="宋体" w:cs="Times New Roman" w:hint="eastAsia"/>
        </w:rPr>
        <w:t>：能综合运用所学知识分析和解决在汽车设计计算、制造、试验、检测和服务等过程中遇到的各类问题，具有提出问题、分析问题和解决问题的能力；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3.</w:t>
      </w:r>
      <w:r w:rsidR="002F19CE" w:rsidRPr="00552C29">
        <w:rPr>
          <w:rFonts w:ascii="宋体" w:eastAsia="宋体" w:hAnsi="宋体" w:cs="Times New Roman" w:hint="eastAsia"/>
          <w:b/>
        </w:rPr>
        <w:t>设计/开发解决方案</w:t>
      </w:r>
      <w:r w:rsidR="002F19CE" w:rsidRPr="00552C29">
        <w:rPr>
          <w:rFonts w:ascii="宋体" w:eastAsia="宋体" w:hAnsi="宋体" w:cs="Times New Roman" w:hint="eastAsia"/>
        </w:rPr>
        <w:t>：了解现代汽车技术发展趋势，掌握现代汽车设计与制造技术、汽车电子与控制技术、汽车检测与服务技术等专业技能，具有初步的从事汽车结构、汽车电子、新能源汽车等有关产品的设计、制造、试验、检测与服务的能力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4.</w:t>
      </w:r>
      <w:r w:rsidR="002F19CE" w:rsidRPr="00552C29">
        <w:rPr>
          <w:rFonts w:ascii="宋体" w:eastAsia="宋体" w:hAnsi="宋体" w:cs="Times New Roman" w:hint="eastAsia"/>
          <w:b/>
        </w:rPr>
        <w:t>研究</w:t>
      </w:r>
      <w:r w:rsidR="002F19CE" w:rsidRPr="00552C29">
        <w:rPr>
          <w:rFonts w:ascii="宋体" w:eastAsia="宋体" w:hAnsi="宋体" w:cs="Times New Roman" w:hint="eastAsia"/>
        </w:rPr>
        <w:t>：能利用图书馆资源进行文献检索、阅读专业文献，具有较强的收集处理信息的能力，并具有对整车或系统进行实验设计、测试、数据处理与分析等基本技能；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5.</w:t>
      </w:r>
      <w:r w:rsidR="002F19CE" w:rsidRPr="00552C29">
        <w:rPr>
          <w:rFonts w:ascii="宋体" w:eastAsia="宋体" w:hAnsi="宋体" w:cs="Times New Roman" w:hint="eastAsia"/>
          <w:b/>
        </w:rPr>
        <w:t>使用现代工具</w:t>
      </w:r>
      <w:r w:rsidR="002F19CE" w:rsidRPr="00552C29">
        <w:rPr>
          <w:rFonts w:ascii="宋体" w:eastAsia="宋体" w:hAnsi="宋体" w:cs="Times New Roman" w:hint="eastAsia"/>
        </w:rPr>
        <w:t>：能熟练运用计算机软、硬件进行汽车结构设计、仿真计算及试验研究；能熟练运用现代汽车检测设备和仪器进行汽车检测、诊断与服务；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lastRenderedPageBreak/>
        <w:t>6.</w:t>
      </w:r>
      <w:r w:rsidR="002F19CE" w:rsidRPr="00552C29">
        <w:rPr>
          <w:rFonts w:ascii="宋体" w:eastAsia="宋体" w:hAnsi="宋体" w:cs="Times New Roman" w:hint="eastAsia"/>
          <w:b/>
        </w:rPr>
        <w:t>工程与社会</w:t>
      </w:r>
      <w:r w:rsidR="002F19CE" w:rsidRPr="00552C29">
        <w:rPr>
          <w:rFonts w:ascii="宋体" w:eastAsia="宋体" w:hAnsi="宋体" w:cs="Times New Roman" w:hint="eastAsia"/>
        </w:rPr>
        <w:t>：了解一定的人文、艺术和社会科学知识；掌握相关的法律和技术法规知识；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7.</w:t>
      </w:r>
      <w:r w:rsidR="002F19CE" w:rsidRPr="00552C29">
        <w:rPr>
          <w:rFonts w:ascii="宋体" w:eastAsia="宋体" w:hAnsi="宋体" w:cs="Times New Roman" w:hint="eastAsia"/>
          <w:b/>
        </w:rPr>
        <w:t>环境和可持续发展</w:t>
      </w:r>
      <w:r w:rsidR="002F19CE" w:rsidRPr="00552C29">
        <w:rPr>
          <w:rFonts w:ascii="宋体" w:eastAsia="宋体" w:hAnsi="宋体" w:cs="Times New Roman" w:hint="eastAsia"/>
        </w:rPr>
        <w:t>：具有环保意识，树立绿色设计理念，开展新能源汽车的设计与研发；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8.</w:t>
      </w:r>
      <w:r w:rsidR="002F19CE" w:rsidRPr="00552C29">
        <w:rPr>
          <w:rFonts w:ascii="宋体" w:eastAsia="宋体" w:hAnsi="宋体" w:cs="Times New Roman" w:hint="eastAsia"/>
          <w:b/>
        </w:rPr>
        <w:t>职业规范</w:t>
      </w:r>
      <w:r w:rsidR="002F19CE" w:rsidRPr="00552C29">
        <w:rPr>
          <w:rFonts w:ascii="宋体" w:eastAsia="宋体" w:hAnsi="宋体" w:cs="Times New Roman" w:hint="eastAsia"/>
        </w:rPr>
        <w:t>：具有严谨的治学态度、较强的创新精神、良好的职业素养和敬业精神；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9.</w:t>
      </w:r>
      <w:r w:rsidR="002F19CE" w:rsidRPr="00552C29">
        <w:rPr>
          <w:rFonts w:ascii="宋体" w:eastAsia="宋体" w:hAnsi="宋体" w:cs="Times New Roman" w:hint="eastAsia"/>
          <w:b/>
        </w:rPr>
        <w:t>个人和团队</w:t>
      </w:r>
      <w:r w:rsidR="002F19CE" w:rsidRPr="00552C29">
        <w:rPr>
          <w:rFonts w:ascii="宋体" w:eastAsia="宋体" w:hAnsi="宋体" w:cs="Times New Roman" w:hint="eastAsia"/>
        </w:rPr>
        <w:t>：树立正确的人生观和世界观；身心健康、意志坚强，具有良好的心里素质；团结协作、无私奉献，具有高尚的道德情操。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10.</w:t>
      </w:r>
      <w:r w:rsidR="002F19CE" w:rsidRPr="00552C29">
        <w:rPr>
          <w:rFonts w:ascii="宋体" w:eastAsia="宋体" w:hAnsi="宋体" w:cs="Times New Roman" w:hint="eastAsia"/>
          <w:b/>
        </w:rPr>
        <w:t>沟通</w:t>
      </w:r>
      <w:r w:rsidR="002F19CE" w:rsidRPr="00552C29">
        <w:rPr>
          <w:rFonts w:ascii="宋体" w:eastAsia="宋体" w:hAnsi="宋体" w:cs="Times New Roman" w:hint="eastAsia"/>
        </w:rPr>
        <w:t>：具有熟练运用本国语言、文字的能力，能正确撰写专业论文和研究报告；基本掌握一门外国语，有一定的国际交流能力，初步具备专业外语阅读和翻译能力；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11.</w:t>
      </w:r>
      <w:r w:rsidR="002F19CE" w:rsidRPr="00552C29">
        <w:rPr>
          <w:rFonts w:ascii="宋体" w:eastAsia="宋体" w:hAnsi="宋体" w:cs="Times New Roman" w:hint="eastAsia"/>
          <w:b/>
        </w:rPr>
        <w:t>项目管理</w:t>
      </w:r>
      <w:r w:rsidR="002F19CE" w:rsidRPr="00552C29">
        <w:rPr>
          <w:rFonts w:ascii="宋体" w:eastAsia="宋体" w:hAnsi="宋体" w:cs="Times New Roman" w:hint="eastAsia"/>
        </w:rPr>
        <w:t>：具有一定的市场经营能力，以及项目组织管理能力；</w:t>
      </w:r>
    </w:p>
    <w:p w:rsidR="00C35FCE" w:rsidRPr="00552C29" w:rsidRDefault="00552C29" w:rsidP="00552C29">
      <w:pPr>
        <w:spacing w:line="400" w:lineRule="exact"/>
        <w:ind w:firstLineChars="200" w:firstLine="422"/>
        <w:rPr>
          <w:rFonts w:ascii="宋体" w:eastAsia="宋体" w:hAnsi="宋体" w:cs="Times New Roman"/>
        </w:rPr>
      </w:pPr>
      <w:r w:rsidRPr="00552C29">
        <w:rPr>
          <w:rFonts w:ascii="宋体" w:eastAsia="宋体" w:hAnsi="宋体" w:cs="Times New Roman" w:hint="eastAsia"/>
          <w:b/>
        </w:rPr>
        <w:t>12.</w:t>
      </w:r>
      <w:r w:rsidR="002F19CE" w:rsidRPr="00552C29">
        <w:rPr>
          <w:rFonts w:ascii="宋体" w:eastAsia="宋体" w:hAnsi="宋体" w:cs="Times New Roman" w:hint="eastAsia"/>
          <w:b/>
        </w:rPr>
        <w:t>终身学习</w:t>
      </w:r>
      <w:r w:rsidR="002F19CE" w:rsidRPr="00552C29">
        <w:rPr>
          <w:rFonts w:ascii="宋体" w:eastAsia="宋体" w:hAnsi="宋体" w:cs="Times New Roman" w:hint="eastAsia"/>
        </w:rPr>
        <w:t>：具有获取新知识、终身自学的能力。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四、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学制与学位</w:t>
      </w:r>
    </w:p>
    <w:p w:rsidR="00C35FCE" w:rsidRPr="005A5A12" w:rsidRDefault="002F19CE" w:rsidP="00660810">
      <w:pPr>
        <w:spacing w:line="400" w:lineRule="exact"/>
        <w:ind w:leftChars="200" w:left="630" w:hangingChars="100" w:hanging="21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1.每学年分为两个学期，每个学期教学周为20周。基本学制四年，实行弹性学制，即修业年限为3～6年。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2．符合《学位条例》规定的毕业生，授予工学学士学位。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五、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毕业合格标准</w:t>
      </w:r>
    </w:p>
    <w:p w:rsidR="00992391" w:rsidRPr="005A5A12" w:rsidRDefault="00992391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1. 完成本培养方案规定的全部教学环节，成绩合格，修满规定的学分</w:t>
      </w:r>
      <w:r w:rsidR="00A01184" w:rsidRPr="005A5A12">
        <w:rPr>
          <w:rFonts w:ascii="宋体" w:eastAsia="宋体" w:hAnsi="宋体" w:cs="Times New Roman" w:hint="eastAsia"/>
        </w:rPr>
        <w:t>；</w:t>
      </w:r>
      <w:r w:rsidR="00A01184" w:rsidRPr="005A5A12">
        <w:rPr>
          <w:rFonts w:ascii="宋体" w:eastAsia="宋体" w:hAnsi="宋体" w:cs="Times New Roman"/>
        </w:rPr>
        <w:t xml:space="preserve"> </w:t>
      </w:r>
    </w:p>
    <w:p w:rsidR="00C35FCE" w:rsidRPr="005A5A12" w:rsidRDefault="00992391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2</w:t>
      </w:r>
      <w:r w:rsidR="002F19CE" w:rsidRPr="005A5A12">
        <w:rPr>
          <w:rFonts w:ascii="宋体" w:eastAsia="宋体" w:hAnsi="宋体" w:cs="Times New Roman" w:hint="eastAsia"/>
        </w:rPr>
        <w:t>．完成第二课堂（素质教育专项）全部</w:t>
      </w:r>
      <w:r w:rsidRPr="005A5A12">
        <w:rPr>
          <w:rFonts w:ascii="宋体" w:eastAsia="宋体" w:hAnsi="宋体" w:cs="Times New Roman" w:hint="eastAsia"/>
        </w:rPr>
        <w:t>教育</w:t>
      </w:r>
      <w:r w:rsidR="002F19CE" w:rsidRPr="005A5A12">
        <w:rPr>
          <w:rFonts w:ascii="宋体" w:eastAsia="宋体" w:hAnsi="宋体" w:cs="Times New Roman" w:hint="eastAsia"/>
        </w:rPr>
        <w:t>环节，成绩合格</w:t>
      </w:r>
      <w:r w:rsidR="00A01184" w:rsidRPr="005A5A12">
        <w:rPr>
          <w:rFonts w:ascii="宋体" w:eastAsia="宋体" w:hAnsi="宋体" w:cs="Times New Roman" w:hint="eastAsia"/>
        </w:rPr>
        <w:t>。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六、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专业主干学科、核心课程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专业主干学科：机械工程、车辆工程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专业核心课程：工程制图、理论力学、材料力学、电工技术基础、电子技术基础、机械原理、机械设计、机械控制工程、机械制造技术基础、汽车构造、汽车理论、汽车设计、汽车电子学。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七、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课程与实践体系结构图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附后页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八、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对培养方案的必要说明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专业选修课中，发动机原理、车辆专业英语、汽车工程测试基础、汽车制造工艺学、汽车检测与故障诊断、新能源汽车技术等课程，建议选修；汽车设计与制造、汽车电子与电动汽车、汽车检测与服务等三个课程群，建议学生尽量按照课程群来选课。</w:t>
      </w:r>
    </w:p>
    <w:p w:rsidR="00C35FCE" w:rsidRPr="00F918FD" w:rsidRDefault="00F918FD" w:rsidP="00F918FD">
      <w:pPr>
        <w:pStyle w:val="2"/>
        <w:spacing w:before="0" w:after="0" w:line="460" w:lineRule="exact"/>
        <w:rPr>
          <w:rFonts w:ascii="宋体" w:eastAsia="宋体" w:hAnsi="宋体"/>
          <w:bCs w:val="0"/>
          <w:color w:val="000000"/>
          <w:sz w:val="24"/>
          <w:szCs w:val="21"/>
        </w:rPr>
      </w:pPr>
      <w:r>
        <w:rPr>
          <w:rFonts w:ascii="宋体" w:eastAsia="宋体" w:hAnsi="宋体" w:hint="eastAsia"/>
          <w:bCs w:val="0"/>
          <w:color w:val="000000"/>
          <w:sz w:val="24"/>
          <w:szCs w:val="21"/>
        </w:rPr>
        <w:t>九、</w:t>
      </w:r>
      <w:r w:rsidR="002F19CE" w:rsidRPr="00F918FD">
        <w:rPr>
          <w:rFonts w:ascii="宋体" w:eastAsia="宋体" w:hAnsi="宋体" w:hint="eastAsia"/>
          <w:bCs w:val="0"/>
          <w:color w:val="000000"/>
          <w:sz w:val="24"/>
          <w:szCs w:val="21"/>
        </w:rPr>
        <w:t>附表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附表1：车辆工程专业课程设置与学分分布表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附表2：车辆工程专业分学期教学计划进程表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附表3：车辆工程专业学分分配表</w:t>
      </w:r>
    </w:p>
    <w:p w:rsidR="00C35FCE" w:rsidRPr="005A5A12" w:rsidRDefault="002F19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  <w:r w:rsidRPr="005A5A12">
        <w:rPr>
          <w:rFonts w:ascii="宋体" w:eastAsia="宋体" w:hAnsi="宋体" w:cs="Times New Roman" w:hint="eastAsia"/>
        </w:rPr>
        <w:t>附表4：车辆工程专业毕业要求实现矩阵</w:t>
      </w:r>
    </w:p>
    <w:p w:rsidR="00C35FCE" w:rsidRPr="005A5A12" w:rsidRDefault="00C35FCE" w:rsidP="005A5A12">
      <w:pPr>
        <w:spacing w:line="400" w:lineRule="exact"/>
        <w:ind w:firstLineChars="200" w:firstLine="420"/>
        <w:rPr>
          <w:rFonts w:ascii="宋体" w:eastAsia="宋体" w:hAnsi="宋体" w:cs="Times New Roman"/>
        </w:rPr>
      </w:pPr>
    </w:p>
    <w:p w:rsidR="00C35FCE" w:rsidRDefault="00C35FCE">
      <w:r>
        <w:object w:dxaOrig="20883" w:dyaOrig="225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15pt;height:671.4pt" o:ole="">
            <v:imagedata r:id="rId9" o:title=""/>
          </v:shape>
          <o:OLEObject Type="Embed" ProgID="Visio.Drawing.11" ShapeID="_x0000_i1025" DrawAspect="Content" ObjectID="_1559574859" r:id="rId10"/>
        </w:object>
      </w:r>
    </w:p>
    <w:sectPr w:rsidR="00C35FCE" w:rsidSect="00F918FD">
      <w:footerReference w:type="default" r:id="rId11"/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0A6" w:rsidRDefault="004F30A6" w:rsidP="00C35FCE">
      <w:r>
        <w:separator/>
      </w:r>
    </w:p>
  </w:endnote>
  <w:endnote w:type="continuationSeparator" w:id="1">
    <w:p w:rsidR="004F30A6" w:rsidRDefault="004F30A6" w:rsidP="00C35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FCE" w:rsidRDefault="002F19CE">
    <w:pPr>
      <w:pStyle w:val="a5"/>
      <w:ind w:leftChars="100" w:left="210" w:rightChars="100" w:right="210"/>
      <w:jc w:val="right"/>
      <w:rPr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 xml:space="preserve">— </w:t>
    </w:r>
    <w:r w:rsidR="00567A92"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 w:rsidR="00567A92">
      <w:rPr>
        <w:rStyle w:val="a7"/>
        <w:rFonts w:ascii="宋体" w:hAnsi="宋体"/>
        <w:sz w:val="28"/>
        <w:szCs w:val="28"/>
      </w:rPr>
      <w:fldChar w:fldCharType="separate"/>
    </w:r>
    <w:r w:rsidR="00660810">
      <w:rPr>
        <w:rStyle w:val="a7"/>
        <w:rFonts w:ascii="宋体" w:hAnsi="宋体"/>
        <w:noProof/>
        <w:sz w:val="28"/>
        <w:szCs w:val="28"/>
      </w:rPr>
      <w:t>3</w:t>
    </w:r>
    <w:r w:rsidR="00567A92">
      <w:rPr>
        <w:rStyle w:val="a7"/>
        <w:rFonts w:ascii="宋体" w:hAnsi="宋体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0A6" w:rsidRDefault="004F30A6" w:rsidP="00C35FCE">
      <w:r>
        <w:separator/>
      </w:r>
    </w:p>
  </w:footnote>
  <w:footnote w:type="continuationSeparator" w:id="1">
    <w:p w:rsidR="004F30A6" w:rsidRDefault="004F30A6" w:rsidP="00C35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56142"/>
    <w:multiLevelType w:val="multilevel"/>
    <w:tmpl w:val="56456142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22BD14"/>
    <w:multiLevelType w:val="singleLevel"/>
    <w:tmpl w:val="5722BD14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79267ECB"/>
    <w:multiLevelType w:val="multilevel"/>
    <w:tmpl w:val="79267ECB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953"/>
    <w:rsid w:val="000060AF"/>
    <w:rsid w:val="00010E7F"/>
    <w:rsid w:val="000265CE"/>
    <w:rsid w:val="00027299"/>
    <w:rsid w:val="0003591B"/>
    <w:rsid w:val="000426DD"/>
    <w:rsid w:val="00087C97"/>
    <w:rsid w:val="000A7C8B"/>
    <w:rsid w:val="000D023B"/>
    <w:rsid w:val="000F45D0"/>
    <w:rsid w:val="00102080"/>
    <w:rsid w:val="00102AE9"/>
    <w:rsid w:val="00103CFC"/>
    <w:rsid w:val="00135E4C"/>
    <w:rsid w:val="00154261"/>
    <w:rsid w:val="00154327"/>
    <w:rsid w:val="00154D50"/>
    <w:rsid w:val="001574CC"/>
    <w:rsid w:val="00194A29"/>
    <w:rsid w:val="001E1AB5"/>
    <w:rsid w:val="001E2174"/>
    <w:rsid w:val="001F5ECF"/>
    <w:rsid w:val="0022527E"/>
    <w:rsid w:val="00233AEE"/>
    <w:rsid w:val="00247206"/>
    <w:rsid w:val="0025720E"/>
    <w:rsid w:val="00262CFA"/>
    <w:rsid w:val="002748D3"/>
    <w:rsid w:val="002B12EF"/>
    <w:rsid w:val="002B1DF2"/>
    <w:rsid w:val="002D18F7"/>
    <w:rsid w:val="002E24B0"/>
    <w:rsid w:val="002F19CE"/>
    <w:rsid w:val="003016EE"/>
    <w:rsid w:val="0030695E"/>
    <w:rsid w:val="003159BC"/>
    <w:rsid w:val="00331AE4"/>
    <w:rsid w:val="00335AE7"/>
    <w:rsid w:val="0034298C"/>
    <w:rsid w:val="00353830"/>
    <w:rsid w:val="00362FB3"/>
    <w:rsid w:val="003718BD"/>
    <w:rsid w:val="003826C8"/>
    <w:rsid w:val="0038339C"/>
    <w:rsid w:val="003854A1"/>
    <w:rsid w:val="00391A73"/>
    <w:rsid w:val="003956D3"/>
    <w:rsid w:val="003B5EE8"/>
    <w:rsid w:val="003C5074"/>
    <w:rsid w:val="003E33E6"/>
    <w:rsid w:val="003F4106"/>
    <w:rsid w:val="00401926"/>
    <w:rsid w:val="00401C1A"/>
    <w:rsid w:val="00413124"/>
    <w:rsid w:val="004157FD"/>
    <w:rsid w:val="0041621C"/>
    <w:rsid w:val="00421BDB"/>
    <w:rsid w:val="0043032A"/>
    <w:rsid w:val="00437016"/>
    <w:rsid w:val="004509C1"/>
    <w:rsid w:val="004659BE"/>
    <w:rsid w:val="00492AE5"/>
    <w:rsid w:val="00496CC1"/>
    <w:rsid w:val="004A112F"/>
    <w:rsid w:val="004B064F"/>
    <w:rsid w:val="004C7DC8"/>
    <w:rsid w:val="004D132D"/>
    <w:rsid w:val="004F1A43"/>
    <w:rsid w:val="004F30A6"/>
    <w:rsid w:val="004F7CDC"/>
    <w:rsid w:val="00500E5D"/>
    <w:rsid w:val="00506C8C"/>
    <w:rsid w:val="00510EA3"/>
    <w:rsid w:val="0051398D"/>
    <w:rsid w:val="00524678"/>
    <w:rsid w:val="00552C29"/>
    <w:rsid w:val="00556BDC"/>
    <w:rsid w:val="00557DBC"/>
    <w:rsid w:val="00567A92"/>
    <w:rsid w:val="00570317"/>
    <w:rsid w:val="00584677"/>
    <w:rsid w:val="0058484F"/>
    <w:rsid w:val="005A2702"/>
    <w:rsid w:val="005A2B78"/>
    <w:rsid w:val="005A3EFE"/>
    <w:rsid w:val="005A5A12"/>
    <w:rsid w:val="005B3752"/>
    <w:rsid w:val="005C63D6"/>
    <w:rsid w:val="005C7E58"/>
    <w:rsid w:val="005D5CAF"/>
    <w:rsid w:val="005E13AB"/>
    <w:rsid w:val="006252C4"/>
    <w:rsid w:val="006304FC"/>
    <w:rsid w:val="006434E3"/>
    <w:rsid w:val="006518F2"/>
    <w:rsid w:val="00657E0B"/>
    <w:rsid w:val="00660810"/>
    <w:rsid w:val="0066185E"/>
    <w:rsid w:val="00690B9D"/>
    <w:rsid w:val="00697ED2"/>
    <w:rsid w:val="006A01C8"/>
    <w:rsid w:val="006A5A47"/>
    <w:rsid w:val="006B3B76"/>
    <w:rsid w:val="006D4E20"/>
    <w:rsid w:val="0070147C"/>
    <w:rsid w:val="007073AE"/>
    <w:rsid w:val="00707419"/>
    <w:rsid w:val="00715CEC"/>
    <w:rsid w:val="00715F63"/>
    <w:rsid w:val="0073660C"/>
    <w:rsid w:val="00745ABC"/>
    <w:rsid w:val="00796785"/>
    <w:rsid w:val="007A14A8"/>
    <w:rsid w:val="007A3953"/>
    <w:rsid w:val="007A5FF2"/>
    <w:rsid w:val="007B48AA"/>
    <w:rsid w:val="007E6902"/>
    <w:rsid w:val="008011B7"/>
    <w:rsid w:val="00805A5B"/>
    <w:rsid w:val="0081421B"/>
    <w:rsid w:val="00826798"/>
    <w:rsid w:val="0083394A"/>
    <w:rsid w:val="0084023E"/>
    <w:rsid w:val="00846ED7"/>
    <w:rsid w:val="00847223"/>
    <w:rsid w:val="00851454"/>
    <w:rsid w:val="00863DF6"/>
    <w:rsid w:val="00864357"/>
    <w:rsid w:val="00872F1A"/>
    <w:rsid w:val="00892B34"/>
    <w:rsid w:val="008C2916"/>
    <w:rsid w:val="008D2A7A"/>
    <w:rsid w:val="008D3B93"/>
    <w:rsid w:val="008D7AC0"/>
    <w:rsid w:val="008F2E95"/>
    <w:rsid w:val="008F48ED"/>
    <w:rsid w:val="008F5C7A"/>
    <w:rsid w:val="008F6F30"/>
    <w:rsid w:val="008F7FF0"/>
    <w:rsid w:val="009005BB"/>
    <w:rsid w:val="00905139"/>
    <w:rsid w:val="009257F8"/>
    <w:rsid w:val="00926F0A"/>
    <w:rsid w:val="00942249"/>
    <w:rsid w:val="00947200"/>
    <w:rsid w:val="009537BD"/>
    <w:rsid w:val="00973D63"/>
    <w:rsid w:val="00992391"/>
    <w:rsid w:val="009E449C"/>
    <w:rsid w:val="00A01184"/>
    <w:rsid w:val="00A11B16"/>
    <w:rsid w:val="00A17D26"/>
    <w:rsid w:val="00A35C4A"/>
    <w:rsid w:val="00A36EBA"/>
    <w:rsid w:val="00A43CB8"/>
    <w:rsid w:val="00A608DC"/>
    <w:rsid w:val="00A65CE4"/>
    <w:rsid w:val="00A71137"/>
    <w:rsid w:val="00A71CAC"/>
    <w:rsid w:val="00A74A60"/>
    <w:rsid w:val="00A8001A"/>
    <w:rsid w:val="00A90ECA"/>
    <w:rsid w:val="00AB6371"/>
    <w:rsid w:val="00AB790D"/>
    <w:rsid w:val="00AC6056"/>
    <w:rsid w:val="00AC7AB7"/>
    <w:rsid w:val="00AD0A54"/>
    <w:rsid w:val="00AD5F20"/>
    <w:rsid w:val="00B15600"/>
    <w:rsid w:val="00B20DF1"/>
    <w:rsid w:val="00B226D2"/>
    <w:rsid w:val="00B512E9"/>
    <w:rsid w:val="00B545C2"/>
    <w:rsid w:val="00B61531"/>
    <w:rsid w:val="00B722FD"/>
    <w:rsid w:val="00B75653"/>
    <w:rsid w:val="00BB04BB"/>
    <w:rsid w:val="00BB20AC"/>
    <w:rsid w:val="00BB22AE"/>
    <w:rsid w:val="00BD40D9"/>
    <w:rsid w:val="00BE0E87"/>
    <w:rsid w:val="00BE6DF7"/>
    <w:rsid w:val="00BF1FAF"/>
    <w:rsid w:val="00BF4C00"/>
    <w:rsid w:val="00BF549E"/>
    <w:rsid w:val="00BF551C"/>
    <w:rsid w:val="00BF57B6"/>
    <w:rsid w:val="00C263A7"/>
    <w:rsid w:val="00C30D8A"/>
    <w:rsid w:val="00C3407D"/>
    <w:rsid w:val="00C3581F"/>
    <w:rsid w:val="00C35FCE"/>
    <w:rsid w:val="00C41CE8"/>
    <w:rsid w:val="00C471CC"/>
    <w:rsid w:val="00C50193"/>
    <w:rsid w:val="00C6219E"/>
    <w:rsid w:val="00C757B0"/>
    <w:rsid w:val="00CA6297"/>
    <w:rsid w:val="00CA7A1A"/>
    <w:rsid w:val="00CB02DD"/>
    <w:rsid w:val="00CB6AC5"/>
    <w:rsid w:val="00CE1486"/>
    <w:rsid w:val="00CE412A"/>
    <w:rsid w:val="00D060E5"/>
    <w:rsid w:val="00D11DCB"/>
    <w:rsid w:val="00D258D8"/>
    <w:rsid w:val="00D3386D"/>
    <w:rsid w:val="00D34982"/>
    <w:rsid w:val="00D3563B"/>
    <w:rsid w:val="00D5706F"/>
    <w:rsid w:val="00D910B2"/>
    <w:rsid w:val="00D96CFE"/>
    <w:rsid w:val="00DA36E7"/>
    <w:rsid w:val="00DB3FE4"/>
    <w:rsid w:val="00DD46B0"/>
    <w:rsid w:val="00DD5DE1"/>
    <w:rsid w:val="00DF2097"/>
    <w:rsid w:val="00DF704B"/>
    <w:rsid w:val="00E25C99"/>
    <w:rsid w:val="00E25F4B"/>
    <w:rsid w:val="00E412B1"/>
    <w:rsid w:val="00E65717"/>
    <w:rsid w:val="00E66A40"/>
    <w:rsid w:val="00E83C7F"/>
    <w:rsid w:val="00EA207D"/>
    <w:rsid w:val="00EA5231"/>
    <w:rsid w:val="00EB1022"/>
    <w:rsid w:val="00EB1E78"/>
    <w:rsid w:val="00EB7E06"/>
    <w:rsid w:val="00ED3B71"/>
    <w:rsid w:val="00EF4297"/>
    <w:rsid w:val="00EF6239"/>
    <w:rsid w:val="00F03252"/>
    <w:rsid w:val="00F06917"/>
    <w:rsid w:val="00F13470"/>
    <w:rsid w:val="00F153E5"/>
    <w:rsid w:val="00F243AA"/>
    <w:rsid w:val="00F31696"/>
    <w:rsid w:val="00F37B10"/>
    <w:rsid w:val="00F51ACE"/>
    <w:rsid w:val="00F56266"/>
    <w:rsid w:val="00F61387"/>
    <w:rsid w:val="00F823E7"/>
    <w:rsid w:val="00F90C3F"/>
    <w:rsid w:val="00F918FD"/>
    <w:rsid w:val="00FC003D"/>
    <w:rsid w:val="00FC5677"/>
    <w:rsid w:val="00FC7ACA"/>
    <w:rsid w:val="00FE205A"/>
    <w:rsid w:val="00FE453F"/>
    <w:rsid w:val="00FF6F1E"/>
    <w:rsid w:val="011A6870"/>
    <w:rsid w:val="07334D52"/>
    <w:rsid w:val="0A334259"/>
    <w:rsid w:val="0A6535DF"/>
    <w:rsid w:val="0A9A0DA5"/>
    <w:rsid w:val="145D3E54"/>
    <w:rsid w:val="14FB091B"/>
    <w:rsid w:val="151E1988"/>
    <w:rsid w:val="17130943"/>
    <w:rsid w:val="17922780"/>
    <w:rsid w:val="18604C75"/>
    <w:rsid w:val="1A4012D6"/>
    <w:rsid w:val="1A4749DA"/>
    <w:rsid w:val="1B0E2120"/>
    <w:rsid w:val="1CAA7B32"/>
    <w:rsid w:val="1DC84FF4"/>
    <w:rsid w:val="26FB290D"/>
    <w:rsid w:val="2AE90406"/>
    <w:rsid w:val="2AF518F7"/>
    <w:rsid w:val="30232B78"/>
    <w:rsid w:val="348B7C88"/>
    <w:rsid w:val="36037A34"/>
    <w:rsid w:val="3A12030B"/>
    <w:rsid w:val="3B07622B"/>
    <w:rsid w:val="3DA6412A"/>
    <w:rsid w:val="3DBD6C70"/>
    <w:rsid w:val="41CF4E44"/>
    <w:rsid w:val="420B036F"/>
    <w:rsid w:val="42700D14"/>
    <w:rsid w:val="46C9789B"/>
    <w:rsid w:val="49BB0325"/>
    <w:rsid w:val="569C333C"/>
    <w:rsid w:val="5A412119"/>
    <w:rsid w:val="5B030D72"/>
    <w:rsid w:val="5BE01078"/>
    <w:rsid w:val="63EB2576"/>
    <w:rsid w:val="64E75E8C"/>
    <w:rsid w:val="653432AF"/>
    <w:rsid w:val="672E0815"/>
    <w:rsid w:val="68FD4FF4"/>
    <w:rsid w:val="6AA62297"/>
    <w:rsid w:val="6CC26742"/>
    <w:rsid w:val="7119008B"/>
    <w:rsid w:val="71511219"/>
    <w:rsid w:val="734360A2"/>
    <w:rsid w:val="7F8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CE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F918FD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C35FCE"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20">
    <w:name w:val="Body Text Indent 2"/>
    <w:basedOn w:val="a"/>
    <w:link w:val="2Char0"/>
    <w:uiPriority w:val="99"/>
    <w:unhideWhenUsed/>
    <w:qFormat/>
    <w:rsid w:val="00C35FCE"/>
    <w:pPr>
      <w:spacing w:after="120" w:line="480" w:lineRule="auto"/>
      <w:ind w:leftChars="200" w:left="420"/>
    </w:pPr>
  </w:style>
  <w:style w:type="paragraph" w:styleId="a4">
    <w:name w:val="Balloon Text"/>
    <w:basedOn w:val="a"/>
    <w:link w:val="Char0"/>
    <w:uiPriority w:val="99"/>
    <w:unhideWhenUsed/>
    <w:qFormat/>
    <w:rsid w:val="00C35FC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35FC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rsid w:val="00C35F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C35FCE"/>
  </w:style>
  <w:style w:type="character" w:customStyle="1" w:styleId="Char1">
    <w:name w:val="页脚 Char"/>
    <w:basedOn w:val="a0"/>
    <w:link w:val="a5"/>
    <w:uiPriority w:val="99"/>
    <w:qFormat/>
    <w:rsid w:val="00C35FCE"/>
    <w:rPr>
      <w:rFonts w:ascii="Times New Roman" w:eastAsia="宋体" w:hAnsi="Times New Roman" w:cs="Times New Roman"/>
      <w:sz w:val="18"/>
      <w:szCs w:val="18"/>
      <w:lang w:val="zh-CN" w:eastAsia="zh-CN"/>
    </w:rPr>
  </w:style>
  <w:style w:type="paragraph" w:customStyle="1" w:styleId="1">
    <w:name w:val="列出段落1"/>
    <w:basedOn w:val="a"/>
    <w:uiPriority w:val="34"/>
    <w:qFormat/>
    <w:rsid w:val="00C35FCE"/>
    <w:pPr>
      <w:ind w:firstLineChars="200" w:firstLine="420"/>
    </w:pPr>
  </w:style>
  <w:style w:type="character" w:customStyle="1" w:styleId="Char">
    <w:name w:val="正文文本缩进 Char"/>
    <w:basedOn w:val="a0"/>
    <w:link w:val="a3"/>
    <w:qFormat/>
    <w:rsid w:val="00C35FCE"/>
    <w:rPr>
      <w:rFonts w:ascii="Times New Roman" w:eastAsia="宋体" w:hAnsi="Times New Roman" w:cs="Times New Roman"/>
      <w:szCs w:val="24"/>
    </w:rPr>
  </w:style>
  <w:style w:type="paragraph" w:customStyle="1" w:styleId="CharChar2">
    <w:name w:val="Char Char2"/>
    <w:basedOn w:val="a"/>
    <w:qFormat/>
    <w:rsid w:val="00C35FCE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11">
    <w:name w:val="列出段落11"/>
    <w:basedOn w:val="a"/>
    <w:qFormat/>
    <w:rsid w:val="00C35FCE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C35FCE"/>
    <w:rPr>
      <w:sz w:val="18"/>
      <w:szCs w:val="18"/>
    </w:rPr>
  </w:style>
  <w:style w:type="paragraph" w:customStyle="1" w:styleId="reader-word-layer">
    <w:name w:val="reader-word-layer"/>
    <w:basedOn w:val="a"/>
    <w:qFormat/>
    <w:rsid w:val="00C35F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35FCE"/>
    <w:rPr>
      <w:sz w:val="18"/>
      <w:szCs w:val="18"/>
    </w:rPr>
  </w:style>
  <w:style w:type="character" w:customStyle="1" w:styleId="2Char0">
    <w:name w:val="正文文本缩进 2 Char"/>
    <w:basedOn w:val="a0"/>
    <w:link w:val="20"/>
    <w:uiPriority w:val="99"/>
    <w:semiHidden/>
    <w:qFormat/>
    <w:rsid w:val="00C35FCE"/>
    <w:rPr>
      <w:kern w:val="2"/>
      <w:sz w:val="21"/>
      <w:szCs w:val="22"/>
    </w:rPr>
  </w:style>
  <w:style w:type="paragraph" w:customStyle="1" w:styleId="21">
    <w:name w:val="列出段落2"/>
    <w:basedOn w:val="a"/>
    <w:uiPriority w:val="99"/>
    <w:unhideWhenUsed/>
    <w:qFormat/>
    <w:rsid w:val="00C35FCE"/>
    <w:pPr>
      <w:ind w:firstLineChars="200" w:firstLine="420"/>
    </w:pPr>
  </w:style>
  <w:style w:type="character" w:customStyle="1" w:styleId="2Char">
    <w:name w:val="标题 2 Char"/>
    <w:basedOn w:val="a0"/>
    <w:link w:val="2"/>
    <w:rsid w:val="00F918FD"/>
    <w:rPr>
      <w:rFonts w:ascii="Arial" w:eastAsia="黑体" w:hAnsi="Arial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147AA7-27B4-478F-960E-065A25F1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1722</Characters>
  <Application>Microsoft Office Word</Application>
  <DocSecurity>0</DocSecurity>
  <Lines>14</Lines>
  <Paragraphs>4</Paragraphs>
  <ScaleCrop>false</ScaleCrop>
  <Company>Toshiba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ggq</dc:creator>
  <cp:lastModifiedBy>user</cp:lastModifiedBy>
  <cp:revision>14</cp:revision>
  <cp:lastPrinted>2016-05-08T08:00:00Z</cp:lastPrinted>
  <dcterms:created xsi:type="dcterms:W3CDTF">2016-06-07T13:11:00Z</dcterms:created>
  <dcterms:modified xsi:type="dcterms:W3CDTF">2017-06-21T10:28:00Z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