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02" w:rsidRDefault="00A87E02" w:rsidP="00A87E02">
      <w:pPr>
        <w:jc w:val="center"/>
        <w:rPr>
          <w:sz w:val="44"/>
          <w:szCs w:val="44"/>
        </w:rPr>
      </w:pPr>
      <w:bookmarkStart w:id="0" w:name="_GoBack"/>
      <w:r>
        <w:rPr>
          <w:rFonts w:eastAsia="黑体"/>
          <w:b/>
          <w:sz w:val="44"/>
          <w:szCs w:val="44"/>
        </w:rPr>
        <w:t>201</w:t>
      </w:r>
      <w:r>
        <w:rPr>
          <w:rFonts w:eastAsia="黑体" w:hint="eastAsia"/>
          <w:b/>
          <w:sz w:val="44"/>
          <w:szCs w:val="44"/>
        </w:rPr>
        <w:t>7</w:t>
      </w:r>
      <w:r>
        <w:rPr>
          <w:rFonts w:eastAsia="黑体"/>
          <w:b/>
          <w:sz w:val="44"/>
          <w:szCs w:val="44"/>
        </w:rPr>
        <w:t>年硕士研究生入学考试复试阶段复试科目及参考书目</w:t>
      </w:r>
    </w:p>
    <w:tbl>
      <w:tblPr>
        <w:tblStyle w:val="a5"/>
        <w:tblW w:w="0" w:type="auto"/>
        <w:tblInd w:w="0" w:type="dxa"/>
        <w:tblLook w:val="0000" w:firstRow="0" w:lastRow="0" w:firstColumn="0" w:lastColumn="0" w:noHBand="0" w:noVBand="0"/>
      </w:tblPr>
      <w:tblGrid>
        <w:gridCol w:w="1095"/>
        <w:gridCol w:w="3917"/>
        <w:gridCol w:w="3468"/>
        <w:gridCol w:w="6534"/>
      </w:tblGrid>
      <w:tr w:rsidR="00A87E02" w:rsidTr="006858EC">
        <w:tc>
          <w:tcPr>
            <w:tcW w:w="0" w:type="auto"/>
          </w:tcPr>
          <w:bookmarkEnd w:id="0"/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院系名称</w:t>
            </w:r>
          </w:p>
        </w:tc>
        <w:tc>
          <w:tcPr>
            <w:tcW w:w="0" w:type="auto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0" w:type="auto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复试科目</w:t>
            </w:r>
          </w:p>
        </w:tc>
        <w:tc>
          <w:tcPr>
            <w:tcW w:w="0" w:type="auto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作者及出版社</w:t>
            </w:r>
          </w:p>
        </w:tc>
      </w:tr>
      <w:tr w:rsidR="00A87E02" w:rsidTr="006858EC">
        <w:trPr>
          <w:trHeight w:val="1890"/>
        </w:trPr>
        <w:tc>
          <w:tcPr>
            <w:tcW w:w="0" w:type="auto"/>
            <w:vAlign w:val="center"/>
          </w:tcPr>
          <w:p w:rsidR="00A87E02" w:rsidRDefault="00A87E02" w:rsidP="006858EC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机电工程学院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</w:t>
            </w:r>
            <w:r>
              <w:rPr>
                <w:rFonts w:hAnsi="宋体" w:hint="eastAsia"/>
                <w:szCs w:val="21"/>
              </w:rPr>
              <w:t>各专业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机械原理、机械控制工程、微机原理及应用、汽车理论、</w:t>
            </w:r>
            <w:r>
              <w:rPr>
                <w:rFonts w:hAnsi="宋体"/>
                <w:szCs w:val="21"/>
              </w:rPr>
              <w:t>工程力学</w:t>
            </w:r>
            <w:r>
              <w:rPr>
                <w:rFonts w:hAnsi="宋体" w:hint="eastAsia"/>
                <w:szCs w:val="21"/>
              </w:rPr>
              <w:t>、产品设计</w:t>
            </w:r>
            <w:r>
              <w:rPr>
                <w:rFonts w:hAnsi="宋体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六</w:t>
            </w:r>
            <w:r>
              <w:rPr>
                <w:rFonts w:hAnsi="宋体"/>
                <w:szCs w:val="21"/>
              </w:rPr>
              <w:t>门任选其一）</w:t>
            </w:r>
          </w:p>
        </w:tc>
        <w:tc>
          <w:tcPr>
            <w:tcW w:w="0" w:type="auto"/>
          </w:tcPr>
          <w:p w:rsidR="00A87E02" w:rsidRDefault="00A87E02" w:rsidP="006858EC">
            <w:pPr>
              <w:spacing w:line="360" w:lineRule="exact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《机械原理》张春林主编</w:t>
            </w:r>
            <w:r>
              <w:rPr>
                <w:rFonts w:hAnsi="宋体" w:hint="eastAsia"/>
                <w:szCs w:val="21"/>
              </w:rPr>
              <w:t>，</w:t>
            </w:r>
            <w:r>
              <w:rPr>
                <w:rFonts w:hAnsi="宋体"/>
                <w:szCs w:val="21"/>
              </w:rPr>
              <w:t>高等教育出版社；</w:t>
            </w:r>
            <w:r>
              <w:rPr>
                <w:rFonts w:hAnsi="宋体"/>
                <w:szCs w:val="21"/>
              </w:rPr>
              <w:br/>
            </w:r>
            <w:r>
              <w:rPr>
                <w:rFonts w:hAnsi="宋体"/>
                <w:szCs w:val="21"/>
              </w:rPr>
              <w:t>《机械控制工程基础》第二版，朱骥北等，机械工业出版社；</w:t>
            </w:r>
            <w:r>
              <w:rPr>
                <w:rFonts w:hAnsi="宋体"/>
                <w:szCs w:val="21"/>
              </w:rPr>
              <w:br/>
            </w:r>
            <w:r>
              <w:rPr>
                <w:rFonts w:hAnsi="宋体"/>
                <w:szCs w:val="21"/>
              </w:rPr>
              <w:t>《微机计算机原理与接口技术》中国科学技大学出版社；</w:t>
            </w:r>
            <w:r>
              <w:rPr>
                <w:rFonts w:hAnsi="宋体"/>
                <w:szCs w:val="21"/>
              </w:rPr>
              <w:br/>
            </w:r>
            <w:r>
              <w:rPr>
                <w:rFonts w:hAnsi="宋体"/>
                <w:szCs w:val="21"/>
              </w:rPr>
              <w:t>《汽车理论》</w:t>
            </w:r>
            <w:r>
              <w:rPr>
                <w:rFonts w:hAnsi="宋体"/>
                <w:szCs w:val="21"/>
              </w:rPr>
              <w:t>2015</w:t>
            </w:r>
            <w:r>
              <w:rPr>
                <w:rFonts w:hAnsi="宋体"/>
                <w:szCs w:val="21"/>
              </w:rPr>
              <w:t>第</w:t>
            </w:r>
            <w:r>
              <w:rPr>
                <w:rFonts w:hAnsi="宋体" w:hint="eastAsia"/>
                <w:szCs w:val="21"/>
              </w:rPr>
              <w:t>五</w:t>
            </w:r>
            <w:r>
              <w:rPr>
                <w:rFonts w:hAnsi="宋体"/>
                <w:szCs w:val="21"/>
              </w:rPr>
              <w:t>版</w:t>
            </w:r>
            <w:r>
              <w:rPr>
                <w:rFonts w:hAnsi="宋体" w:hint="eastAsia"/>
                <w:szCs w:val="21"/>
              </w:rPr>
              <w:t>，</w:t>
            </w:r>
            <w:r>
              <w:rPr>
                <w:rFonts w:hAnsi="宋体"/>
                <w:szCs w:val="21"/>
              </w:rPr>
              <w:t>余志生</w:t>
            </w:r>
            <w:r>
              <w:rPr>
                <w:rFonts w:hAnsi="宋体" w:hint="eastAsia"/>
                <w:szCs w:val="21"/>
              </w:rPr>
              <w:t>，</w:t>
            </w:r>
            <w:r>
              <w:rPr>
                <w:rFonts w:hAnsi="宋体"/>
                <w:szCs w:val="21"/>
              </w:rPr>
              <w:t>机械工业出版社；</w:t>
            </w:r>
            <w:r>
              <w:rPr>
                <w:rFonts w:hAnsi="宋体"/>
                <w:szCs w:val="21"/>
              </w:rPr>
              <w:br/>
            </w:r>
            <w:r>
              <w:rPr>
                <w:rFonts w:hAnsi="宋体"/>
                <w:szCs w:val="21"/>
              </w:rPr>
              <w:t>《理论力学》第七版，哈尔滨工业大学理论力学教研室编，高等教育出版社；</w:t>
            </w:r>
          </w:p>
          <w:p w:rsidR="00A87E02" w:rsidRDefault="00A87E02" w:rsidP="006858EC">
            <w:pPr>
              <w:spacing w:line="360" w:lineRule="exact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《材料力学》第</w:t>
            </w:r>
            <w:r>
              <w:rPr>
                <w:rFonts w:hAnsi="宋体" w:hint="eastAsia"/>
                <w:szCs w:val="21"/>
              </w:rPr>
              <w:t>五</w:t>
            </w:r>
            <w:r>
              <w:rPr>
                <w:rFonts w:hAnsi="宋体"/>
                <w:szCs w:val="21"/>
              </w:rPr>
              <w:t>版，刘鸿文等，高等教育出版社</w:t>
            </w:r>
            <w:r>
              <w:rPr>
                <w:rFonts w:hAnsi="宋体" w:hint="eastAsia"/>
                <w:szCs w:val="21"/>
              </w:rPr>
              <w:t>；</w:t>
            </w:r>
          </w:p>
          <w:p w:rsidR="00A87E02" w:rsidRDefault="00A87E02" w:rsidP="006858EC">
            <w:pPr>
              <w:spacing w:line="360" w:lineRule="exac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《产品设计》第二版，</w:t>
            </w:r>
            <w:hyperlink r:id="rId6" w:history="1">
              <w:r>
                <w:rPr>
                  <w:rFonts w:hAnsi="宋体" w:hint="eastAsia"/>
                  <w:szCs w:val="21"/>
                </w:rPr>
                <w:t>王虹</w:t>
              </w:r>
            </w:hyperlink>
            <w:r>
              <w:rPr>
                <w:rFonts w:hAnsi="宋体" w:hint="eastAsia"/>
                <w:szCs w:val="21"/>
              </w:rPr>
              <w:t>，</w:t>
            </w:r>
            <w:hyperlink r:id="rId7" w:history="1">
              <w:r>
                <w:rPr>
                  <w:rFonts w:hAnsi="宋体" w:hint="eastAsia"/>
                  <w:szCs w:val="21"/>
                </w:rPr>
                <w:t>沈杰</w:t>
              </w:r>
            </w:hyperlink>
            <w:r>
              <w:rPr>
                <w:rFonts w:hAnsi="宋体" w:hint="eastAsia"/>
                <w:szCs w:val="21"/>
              </w:rPr>
              <w:t>，</w:t>
            </w:r>
            <w:hyperlink r:id="rId8" w:history="1">
              <w:r>
                <w:rPr>
                  <w:rFonts w:hAnsi="宋体" w:hint="eastAsia"/>
                  <w:szCs w:val="21"/>
                </w:rPr>
                <w:t>张展</w:t>
              </w:r>
            </w:hyperlink>
            <w:r>
              <w:rPr>
                <w:rFonts w:hAnsi="宋体" w:hint="eastAsia"/>
                <w:szCs w:val="21"/>
              </w:rPr>
              <w:t>编著， </w:t>
            </w:r>
            <w:r>
              <w:rPr>
                <w:rFonts w:hAnsi="宋体" w:hint="eastAsia"/>
                <w:szCs w:val="21"/>
              </w:rPr>
              <w:t>(</w:t>
            </w:r>
            <w:r>
              <w:rPr>
                <w:rFonts w:hAnsi="宋体" w:hint="eastAsia"/>
                <w:szCs w:val="21"/>
              </w:rPr>
              <w:t>中国高等院校艺术设计专业系列教材</w:t>
            </w:r>
            <w:r>
              <w:rPr>
                <w:rFonts w:hAnsi="宋体" w:hint="eastAsia"/>
                <w:szCs w:val="21"/>
              </w:rPr>
              <w:t>)</w:t>
            </w:r>
            <w:r>
              <w:rPr>
                <w:rFonts w:hAnsi="宋体" w:hint="eastAsia"/>
                <w:szCs w:val="21"/>
              </w:rPr>
              <w:t>，</w:t>
            </w:r>
            <w:r>
              <w:rPr>
                <w:rFonts w:hAnsi="宋体"/>
                <w:szCs w:val="21"/>
              </w:rPr>
              <w:t xml:space="preserve"> </w:t>
            </w:r>
            <w:hyperlink r:id="rId9" w:history="1">
              <w:r>
                <w:rPr>
                  <w:rFonts w:hAnsi="宋体" w:hint="eastAsia"/>
                  <w:szCs w:val="21"/>
                </w:rPr>
                <w:t>上海人民美术出版社</w:t>
              </w:r>
            </w:hyperlink>
            <w:r>
              <w:rPr>
                <w:rFonts w:hAnsi="宋体" w:hint="eastAsia"/>
                <w:szCs w:val="21"/>
              </w:rPr>
              <w:t>；</w:t>
            </w:r>
            <w:r>
              <w:rPr>
                <w:rFonts w:hAnsi="宋体"/>
                <w:szCs w:val="21"/>
              </w:rPr>
              <w:t> </w:t>
            </w:r>
          </w:p>
          <w:p w:rsidR="00A87E02" w:rsidRDefault="00A87E02" w:rsidP="006858EC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 </w:t>
            </w:r>
            <w:r>
              <w:rPr>
                <w:rFonts w:hAnsi="宋体" w:hint="eastAsia"/>
                <w:szCs w:val="21"/>
              </w:rPr>
              <w:t>《工业产品快题设计与表现 》</w:t>
            </w:r>
            <w:r>
              <w:rPr>
                <w:rFonts w:hAnsi="宋体"/>
                <w:szCs w:val="21"/>
              </w:rPr>
              <w:t>第</w:t>
            </w:r>
            <w:r>
              <w:rPr>
                <w:rFonts w:hAnsi="宋体" w:hint="eastAsia"/>
                <w:szCs w:val="21"/>
              </w:rPr>
              <w:t>一</w:t>
            </w:r>
            <w:r>
              <w:rPr>
                <w:rFonts w:hAnsi="宋体"/>
                <w:szCs w:val="21"/>
              </w:rPr>
              <w:t>版</w:t>
            </w:r>
            <w:r>
              <w:rPr>
                <w:rFonts w:hAnsi="宋体" w:hint="eastAsia"/>
                <w:szCs w:val="21"/>
              </w:rPr>
              <w:t>，</w:t>
            </w:r>
            <w:hyperlink r:id="rId10" w:history="1">
              <w:r>
                <w:rPr>
                  <w:rFonts w:hAnsi="宋体" w:hint="eastAsia"/>
                  <w:szCs w:val="21"/>
                </w:rPr>
                <w:t>刘涛</w:t>
              </w:r>
            </w:hyperlink>
            <w:r>
              <w:rPr>
                <w:rFonts w:hAnsi="宋体" w:hint="eastAsia"/>
                <w:szCs w:val="21"/>
              </w:rPr>
              <w:t>编著，</w:t>
            </w:r>
            <w:r>
              <w:rPr>
                <w:rFonts w:hAnsi="宋体"/>
                <w:szCs w:val="21"/>
              </w:rPr>
              <w:t>辽宁科学技术出版社</w:t>
            </w:r>
            <w:r>
              <w:rPr>
                <w:rFonts w:hAnsi="宋体" w:hint="eastAsia"/>
                <w:szCs w:val="21"/>
              </w:rPr>
              <w:t>。</w:t>
            </w:r>
          </w:p>
        </w:tc>
      </w:tr>
      <w:tr w:rsidR="00A87E02" w:rsidTr="006858EC">
        <w:trPr>
          <w:trHeight w:hRule="exact" w:val="475"/>
        </w:trPr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仪器科学与光电工程学院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光学工程</w:t>
            </w:r>
          </w:p>
          <w:p w:rsidR="00A87E02" w:rsidRDefault="00A87E02" w:rsidP="006858EC">
            <w:pPr>
              <w:spacing w:line="380" w:lineRule="exact"/>
              <w:jc w:val="center"/>
              <w:rPr>
                <w:rFonts w:hint="eastAsia"/>
                <w:szCs w:val="21"/>
              </w:rPr>
            </w:pPr>
          </w:p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87E02" w:rsidRPr="00584CBC" w:rsidRDefault="00A87E02" w:rsidP="006858EC">
            <w:pPr>
              <w:spacing w:line="360" w:lineRule="exact"/>
              <w:rPr>
                <w:rFonts w:hAnsi="宋体"/>
                <w:szCs w:val="21"/>
              </w:rPr>
            </w:pPr>
            <w:r w:rsidRPr="00584CBC">
              <w:rPr>
                <w:rFonts w:hAnsi="宋体"/>
                <w:szCs w:val="21"/>
              </w:rPr>
              <w:t>C</w:t>
            </w:r>
            <w:r w:rsidRPr="00584CBC">
              <w:rPr>
                <w:rFonts w:hAnsi="宋体"/>
                <w:szCs w:val="21"/>
              </w:rPr>
              <w:t>语言、光电检测技术</w:t>
            </w:r>
            <w:r w:rsidRPr="00584CBC">
              <w:rPr>
                <w:rFonts w:hAnsi="宋体" w:hint="eastAsia"/>
                <w:szCs w:val="21"/>
              </w:rPr>
              <w:t>、</w:t>
            </w:r>
            <w:r w:rsidRPr="00584CBC">
              <w:rPr>
                <w:rFonts w:hAnsi="宋体"/>
                <w:szCs w:val="21"/>
              </w:rPr>
              <w:t>信号与系统（任选一门）</w:t>
            </w:r>
          </w:p>
        </w:tc>
        <w:tc>
          <w:tcPr>
            <w:tcW w:w="0" w:type="auto"/>
            <w:vAlign w:val="center"/>
          </w:tcPr>
          <w:p w:rsidR="00A87E02" w:rsidRPr="00584CBC" w:rsidRDefault="00A87E02" w:rsidP="006858EC">
            <w:pPr>
              <w:spacing w:line="380" w:lineRule="exact"/>
              <w:rPr>
                <w:rFonts w:hAnsi="宋体"/>
                <w:szCs w:val="21"/>
              </w:rPr>
            </w:pPr>
            <w:r w:rsidRPr="00584CBC">
              <w:rPr>
                <w:rFonts w:hAnsi="宋体"/>
                <w:szCs w:val="21"/>
              </w:rPr>
              <w:t>《光电测试技术》（第</w:t>
            </w:r>
            <w:r w:rsidRPr="00584CBC">
              <w:rPr>
                <w:rFonts w:hAnsi="宋体"/>
                <w:szCs w:val="21"/>
              </w:rPr>
              <w:t>2</w:t>
            </w:r>
            <w:r w:rsidRPr="00584CBC">
              <w:rPr>
                <w:rFonts w:hAnsi="宋体"/>
                <w:szCs w:val="21"/>
              </w:rPr>
              <w:t>版）浦昭邦</w:t>
            </w:r>
            <w:r w:rsidRPr="00584CBC">
              <w:rPr>
                <w:rFonts w:hAnsi="宋体"/>
                <w:szCs w:val="21"/>
              </w:rPr>
              <w:t xml:space="preserve"> </w:t>
            </w:r>
            <w:r w:rsidRPr="00584CBC">
              <w:rPr>
                <w:rFonts w:hAnsi="宋体"/>
                <w:szCs w:val="21"/>
              </w:rPr>
              <w:t>机械工业出版社</w:t>
            </w:r>
          </w:p>
        </w:tc>
      </w:tr>
      <w:tr w:rsidR="00A87E02" w:rsidTr="006858EC">
        <w:trPr>
          <w:trHeight w:val="70"/>
        </w:trPr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仪器科学与技术</w:t>
            </w:r>
          </w:p>
        </w:tc>
        <w:tc>
          <w:tcPr>
            <w:tcW w:w="0" w:type="auto"/>
            <w:vMerge/>
            <w:vAlign w:val="center"/>
          </w:tcPr>
          <w:p w:rsidR="00A87E02" w:rsidRPr="00584CBC" w:rsidRDefault="00A87E02" w:rsidP="006858EC">
            <w:pPr>
              <w:spacing w:line="360" w:lineRule="exact"/>
              <w:rPr>
                <w:rFonts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Pr="00584CBC" w:rsidRDefault="00A87E02" w:rsidP="006858EC">
            <w:pPr>
              <w:spacing w:line="360" w:lineRule="exact"/>
              <w:rPr>
                <w:rFonts w:hAnsi="宋体"/>
                <w:szCs w:val="21"/>
              </w:rPr>
            </w:pPr>
            <w:r w:rsidRPr="00584CBC">
              <w:rPr>
                <w:rFonts w:hAnsi="宋体"/>
                <w:szCs w:val="21"/>
              </w:rPr>
              <w:t>《</w:t>
            </w:r>
            <w:r w:rsidRPr="00584CBC">
              <w:rPr>
                <w:rFonts w:hAnsi="宋体"/>
                <w:szCs w:val="21"/>
              </w:rPr>
              <w:t>C</w:t>
            </w:r>
            <w:r w:rsidRPr="00584CBC">
              <w:rPr>
                <w:rFonts w:hAnsi="宋体"/>
                <w:szCs w:val="21"/>
              </w:rPr>
              <w:t>语言程序设计》谭浩强</w:t>
            </w:r>
            <w:r w:rsidRPr="00584CBC">
              <w:rPr>
                <w:rFonts w:hAnsi="宋体"/>
                <w:szCs w:val="21"/>
              </w:rPr>
              <w:t xml:space="preserve">   </w:t>
            </w:r>
            <w:r w:rsidRPr="00584CBC">
              <w:rPr>
                <w:rFonts w:hAnsi="宋体"/>
                <w:szCs w:val="21"/>
              </w:rPr>
              <w:t>清华大学版社</w:t>
            </w:r>
          </w:p>
        </w:tc>
      </w:tr>
      <w:tr w:rsidR="00A87E02" w:rsidTr="006858EC">
        <w:trPr>
          <w:trHeight w:val="39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仪器仪表工程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87E02" w:rsidRPr="00584CBC" w:rsidRDefault="00A87E02" w:rsidP="006858EC">
            <w:pPr>
              <w:spacing w:line="360" w:lineRule="exact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87E02" w:rsidRPr="00584CBC" w:rsidRDefault="00A87E02" w:rsidP="006858EC">
            <w:pPr>
              <w:spacing w:line="360" w:lineRule="exact"/>
              <w:rPr>
                <w:rFonts w:hAnsi="宋体"/>
                <w:szCs w:val="21"/>
              </w:rPr>
            </w:pPr>
            <w:r w:rsidRPr="00584CBC">
              <w:rPr>
                <w:rFonts w:hAnsi="宋体"/>
                <w:szCs w:val="21"/>
              </w:rPr>
              <w:t>《信号与系统》</w:t>
            </w:r>
            <w:r w:rsidRPr="00584CBC">
              <w:rPr>
                <w:rFonts w:hAnsi="宋体"/>
                <w:szCs w:val="21"/>
              </w:rPr>
              <w:t>(</w:t>
            </w:r>
            <w:r w:rsidRPr="00584CBC">
              <w:rPr>
                <w:rFonts w:hAnsi="宋体"/>
                <w:szCs w:val="21"/>
              </w:rPr>
              <w:t>第</w:t>
            </w:r>
            <w:r w:rsidRPr="00584CBC">
              <w:rPr>
                <w:rFonts w:hAnsi="宋体"/>
                <w:szCs w:val="21"/>
              </w:rPr>
              <w:t>2</w:t>
            </w:r>
            <w:r w:rsidRPr="00584CBC">
              <w:rPr>
                <w:rFonts w:hAnsi="宋体"/>
                <w:szCs w:val="21"/>
              </w:rPr>
              <w:t>版</w:t>
            </w:r>
            <w:r w:rsidRPr="00584CBC">
              <w:rPr>
                <w:rFonts w:hAnsi="宋体"/>
                <w:szCs w:val="21"/>
              </w:rPr>
              <w:t>)</w:t>
            </w:r>
            <w:r w:rsidRPr="00584CBC">
              <w:rPr>
                <w:rFonts w:hAnsi="宋体"/>
                <w:szCs w:val="21"/>
              </w:rPr>
              <w:t>郑君里</w:t>
            </w:r>
            <w:r w:rsidRPr="00584CBC">
              <w:rPr>
                <w:rFonts w:hAnsi="宋体"/>
                <w:szCs w:val="21"/>
              </w:rPr>
              <w:t xml:space="preserve">   </w:t>
            </w:r>
            <w:r w:rsidRPr="00584CBC">
              <w:rPr>
                <w:rFonts w:hAnsi="宋体"/>
                <w:szCs w:val="21"/>
              </w:rPr>
              <w:t>高等教育出版社</w:t>
            </w:r>
          </w:p>
        </w:tc>
      </w:tr>
      <w:tr w:rsidR="00A87E02" w:rsidTr="006858EC">
        <w:trPr>
          <w:trHeight w:val="390"/>
        </w:trPr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信息与通信工程学院</w:t>
            </w:r>
          </w:p>
        </w:tc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信息</w:t>
            </w:r>
            <w:r>
              <w:rPr>
                <w:rFonts w:hAnsi="宋体" w:hint="eastAsia"/>
                <w:szCs w:val="21"/>
              </w:rPr>
              <w:t>与通信工程</w:t>
            </w:r>
          </w:p>
        </w:tc>
        <w:tc>
          <w:tcPr>
            <w:tcW w:w="0" w:type="auto"/>
            <w:vMerge w:val="restart"/>
          </w:tcPr>
          <w:p w:rsidR="00A87E02" w:rsidRDefault="00A87E02" w:rsidP="006858EC">
            <w:pPr>
              <w:spacing w:line="380" w:lineRule="exact"/>
              <w:jc w:val="center"/>
              <w:rPr>
                <w:rFonts w:hint="eastAsia"/>
                <w:szCs w:val="21"/>
              </w:rPr>
            </w:pPr>
          </w:p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Ansi="宋体"/>
                <w:szCs w:val="21"/>
              </w:rPr>
              <w:t>语言、通信原理、信号与系统（任选与初试科目不同的一门）</w:t>
            </w:r>
          </w:p>
        </w:tc>
        <w:tc>
          <w:tcPr>
            <w:tcW w:w="0" w:type="auto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《</w:t>
            </w:r>
            <w:r>
              <w:rPr>
                <w:szCs w:val="21"/>
              </w:rPr>
              <w:t>C</w:t>
            </w:r>
            <w:r>
              <w:rPr>
                <w:rFonts w:hAnsi="宋体"/>
                <w:szCs w:val="21"/>
              </w:rPr>
              <w:t>语言程序设计》谭浩强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清华大学出版社</w:t>
            </w:r>
          </w:p>
        </w:tc>
      </w:tr>
      <w:tr w:rsidR="00A87E02" w:rsidTr="006858EC">
        <w:trPr>
          <w:trHeight w:val="565"/>
        </w:trPr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《通信原理》（第</w:t>
            </w:r>
            <w:r>
              <w:rPr>
                <w:szCs w:val="21"/>
              </w:rPr>
              <w:t>6</w:t>
            </w:r>
            <w:r>
              <w:rPr>
                <w:rFonts w:hAnsi="宋体"/>
                <w:szCs w:val="21"/>
              </w:rPr>
              <w:t>版）樊昌信</w:t>
            </w:r>
            <w:r>
              <w:rPr>
                <w:szCs w:val="21"/>
              </w:rPr>
              <w:t>  </w:t>
            </w:r>
            <w:r>
              <w:rPr>
                <w:rFonts w:hAnsi="宋体"/>
                <w:szCs w:val="21"/>
              </w:rPr>
              <w:t>曹丽娜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国防工业出版社</w:t>
            </w:r>
          </w:p>
        </w:tc>
      </w:tr>
      <w:tr w:rsidR="00A87E02" w:rsidTr="006858EC">
        <w:trPr>
          <w:trHeight w:val="740"/>
        </w:trPr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电子与通信工程</w:t>
            </w:r>
          </w:p>
        </w:tc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《信号与系统引论》郑君里</w:t>
            </w:r>
            <w:r>
              <w:rPr>
                <w:szCs w:val="21"/>
              </w:rPr>
              <w:t>  </w:t>
            </w:r>
            <w:r>
              <w:rPr>
                <w:rFonts w:hAnsi="宋体"/>
                <w:szCs w:val="21"/>
              </w:rPr>
              <w:t>应启珩</w:t>
            </w:r>
            <w:r>
              <w:rPr>
                <w:szCs w:val="21"/>
              </w:rPr>
              <w:t> </w:t>
            </w:r>
            <w:r>
              <w:rPr>
                <w:rFonts w:hAnsi="宋体"/>
                <w:szCs w:val="21"/>
              </w:rPr>
              <w:t>高等教育出版社</w:t>
            </w:r>
          </w:p>
        </w:tc>
      </w:tr>
      <w:tr w:rsidR="00A87E02" w:rsidTr="006858EC">
        <w:trPr>
          <w:trHeight w:val="440"/>
        </w:trPr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自动化学院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控制学科（控制理论与控制工程，检测技术与自动化装置，模式识别与智能系统，导航、制导与控制，控制工程）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自动控制原理（不含现代控制理论）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《自动控制原理》胡寿松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科学技术出版社第五版</w:t>
            </w:r>
          </w:p>
        </w:tc>
      </w:tr>
      <w:tr w:rsidR="00A87E02" w:rsidTr="006858EC">
        <w:trPr>
          <w:trHeight w:val="356"/>
        </w:trPr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计算机学院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各专业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Ansi="宋体"/>
                <w:szCs w:val="21"/>
              </w:rPr>
              <w:t>语言</w:t>
            </w:r>
          </w:p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专业面试（无大纲，含所有专业相关内</w:t>
            </w:r>
            <w:r>
              <w:rPr>
                <w:rFonts w:hAnsi="宋体"/>
                <w:szCs w:val="21"/>
              </w:rPr>
              <w:lastRenderedPageBreak/>
              <w:t>容）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《</w:t>
            </w:r>
            <w:r>
              <w:rPr>
                <w:szCs w:val="21"/>
              </w:rPr>
              <w:t>C</w:t>
            </w:r>
            <w:r>
              <w:rPr>
                <w:rFonts w:hAnsi="宋体"/>
                <w:szCs w:val="21"/>
              </w:rPr>
              <w:t>程序设计（第三版）》谭浩强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清华大学</w:t>
            </w:r>
          </w:p>
        </w:tc>
      </w:tr>
      <w:tr w:rsidR="00A87E02" w:rsidTr="006858EC">
        <w:trPr>
          <w:trHeight w:val="383"/>
        </w:trPr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经济管理学院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国民经济学</w:t>
            </w:r>
          </w:p>
        </w:tc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笔试：《经济学》、《管理学》任选其一</w:t>
            </w:r>
          </w:p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面试：报考相关专业理论知识</w:t>
            </w:r>
          </w:p>
        </w:tc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《西方经济学》（宏观部分）（第四版）中国人民大学出版社，高鸿业；《西方经济学》（微观部分）（第四版）中国人民大学出版社，高鸿业；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《管理学》（第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Ansi="宋体"/>
                <w:szCs w:val="21"/>
              </w:rPr>
              <w:t>版）机械工业出版社，乔忠</w:t>
            </w:r>
          </w:p>
        </w:tc>
      </w:tr>
      <w:tr w:rsidR="00A87E02" w:rsidTr="006858EC">
        <w:trPr>
          <w:trHeight w:val="288"/>
        </w:trPr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数量经济学</w:t>
            </w:r>
          </w:p>
        </w:tc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  <w:tc>
          <w:tcPr>
            <w:tcW w:w="0" w:type="auto"/>
            <w:vMerge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</w:tr>
      <w:tr w:rsidR="00A87E02" w:rsidTr="006858EC">
        <w:trPr>
          <w:trHeight w:val="434"/>
        </w:trPr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管理科学与工程</w:t>
            </w:r>
          </w:p>
        </w:tc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  <w:tc>
          <w:tcPr>
            <w:tcW w:w="0" w:type="auto"/>
            <w:vMerge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</w:tr>
      <w:tr w:rsidR="00A87E02" w:rsidTr="006858EC">
        <w:trPr>
          <w:trHeight w:val="299"/>
        </w:trPr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企业管理、金融、会计</w:t>
            </w:r>
          </w:p>
        </w:tc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  <w:tc>
          <w:tcPr>
            <w:tcW w:w="0" w:type="auto"/>
            <w:vMerge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</w:tr>
      <w:tr w:rsidR="00A87E02" w:rsidTr="006858EC"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技术经济及管理</w:t>
            </w:r>
          </w:p>
        </w:tc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  <w:tc>
          <w:tcPr>
            <w:tcW w:w="0" w:type="auto"/>
            <w:vMerge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</w:tr>
      <w:tr w:rsidR="00A87E02" w:rsidTr="006858EC">
        <w:trPr>
          <w:trHeight w:val="140"/>
        </w:trPr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工业工程、</w:t>
            </w:r>
            <w:r>
              <w:rPr>
                <w:szCs w:val="21"/>
              </w:rPr>
              <w:t>MBA</w:t>
            </w:r>
          </w:p>
        </w:tc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  <w:tc>
          <w:tcPr>
            <w:tcW w:w="0" w:type="auto"/>
            <w:vMerge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</w:tr>
      <w:tr w:rsidR="00A87E02" w:rsidTr="006858EC">
        <w:trPr>
          <w:trHeight w:val="483"/>
        </w:trPr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信息管理学院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管理科学与工程</w:t>
            </w:r>
          </w:p>
        </w:tc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管理学、信息系统分析与设计</w:t>
            </w:r>
            <w:r>
              <w:rPr>
                <w:rFonts w:hAnsi="宋体" w:hint="eastAsia"/>
                <w:szCs w:val="21"/>
              </w:rPr>
              <w:t>、</w:t>
            </w:r>
            <w:r>
              <w:rPr>
                <w:rFonts w:hAnsi="宋体"/>
                <w:szCs w:val="21"/>
              </w:rPr>
              <w:t>物流与供应链管理</w:t>
            </w:r>
            <w:r>
              <w:rPr>
                <w:rFonts w:hAnsi="宋体" w:hint="eastAsia"/>
                <w:szCs w:val="21"/>
              </w:rPr>
              <w:t>三选一</w:t>
            </w:r>
          </w:p>
        </w:tc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《信息系统分析与设计》（第</w:t>
            </w:r>
            <w:r>
              <w:rPr>
                <w:szCs w:val="21"/>
              </w:rPr>
              <w:t>3</w:t>
            </w:r>
            <w:r>
              <w:rPr>
                <w:rFonts w:hAnsi="宋体"/>
                <w:szCs w:val="21"/>
              </w:rPr>
              <w:t>版）清华大学出版社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邝孔武；</w:t>
            </w:r>
          </w:p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《物流与供应链管理》机械工业出版社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侯云先、吕建军；</w:t>
            </w:r>
          </w:p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《管理学</w:t>
            </w:r>
            <w:r>
              <w:rPr>
                <w:szCs w:val="21"/>
              </w:rPr>
              <w:t>—</w:t>
            </w:r>
            <w:r>
              <w:rPr>
                <w:rFonts w:hAnsi="宋体"/>
                <w:szCs w:val="21"/>
              </w:rPr>
              <w:t>原理与方法》（第</w:t>
            </w:r>
            <w:r>
              <w:rPr>
                <w:szCs w:val="21"/>
              </w:rPr>
              <w:t>5</w:t>
            </w:r>
            <w:r>
              <w:rPr>
                <w:rFonts w:hAnsi="宋体"/>
                <w:szCs w:val="21"/>
              </w:rPr>
              <w:t>版）复旦大学出版社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周三多</w:t>
            </w:r>
          </w:p>
        </w:tc>
      </w:tr>
      <w:tr w:rsidR="00A87E02" w:rsidTr="006858EC">
        <w:trPr>
          <w:trHeight w:val="461"/>
        </w:trPr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物流工程</w:t>
            </w:r>
          </w:p>
        </w:tc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  <w:tc>
          <w:tcPr>
            <w:tcW w:w="0" w:type="auto"/>
            <w:vMerge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</w:p>
        </w:tc>
      </w:tr>
      <w:tr w:rsidR="00A87E02" w:rsidTr="006858EC">
        <w:trPr>
          <w:trHeight w:val="449"/>
        </w:trPr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理学院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数学</w:t>
            </w:r>
          </w:p>
        </w:tc>
        <w:tc>
          <w:tcPr>
            <w:tcW w:w="0" w:type="auto"/>
            <w:vAlign w:val="center"/>
          </w:tcPr>
          <w:p w:rsidR="00A87E02" w:rsidRPr="003A2255" w:rsidRDefault="00A87E02" w:rsidP="006858EC">
            <w:pPr>
              <w:spacing w:line="380" w:lineRule="exact"/>
              <w:rPr>
                <w:szCs w:val="21"/>
              </w:rPr>
            </w:pPr>
            <w:r w:rsidRPr="003A2255">
              <w:rPr>
                <w:rFonts w:hAnsi="宋体"/>
                <w:szCs w:val="21"/>
              </w:rPr>
              <w:t>实变函数</w:t>
            </w:r>
          </w:p>
          <w:p w:rsidR="00A87E02" w:rsidRPr="003A2255" w:rsidRDefault="00A87E02" w:rsidP="006858EC">
            <w:pPr>
              <w:spacing w:line="380" w:lineRule="exact"/>
              <w:rPr>
                <w:szCs w:val="21"/>
              </w:rPr>
            </w:pPr>
            <w:r w:rsidRPr="003A2255">
              <w:rPr>
                <w:rFonts w:hAnsi="宋体"/>
                <w:szCs w:val="21"/>
              </w:rPr>
              <w:t>数值分析</w:t>
            </w:r>
          </w:p>
          <w:p w:rsidR="00A87E02" w:rsidRPr="003A2255" w:rsidRDefault="00A87E02" w:rsidP="006858EC">
            <w:pPr>
              <w:spacing w:line="380" w:lineRule="exact"/>
              <w:rPr>
                <w:szCs w:val="21"/>
              </w:rPr>
            </w:pPr>
            <w:r w:rsidRPr="003A2255">
              <w:rPr>
                <w:rFonts w:hAnsi="宋体"/>
                <w:szCs w:val="21"/>
              </w:rPr>
              <w:t>概率论与数理统计（重点考数理统计部分）</w:t>
            </w:r>
          </w:p>
          <w:p w:rsidR="00A87E02" w:rsidRPr="003A2255" w:rsidRDefault="00A87E02" w:rsidP="006858EC">
            <w:pPr>
              <w:spacing w:line="380" w:lineRule="exact"/>
              <w:rPr>
                <w:szCs w:val="21"/>
              </w:rPr>
            </w:pPr>
            <w:r w:rsidRPr="003A2255">
              <w:rPr>
                <w:rFonts w:hAnsi="宋体"/>
                <w:szCs w:val="21"/>
              </w:rPr>
              <w:t>数学物理方程</w:t>
            </w:r>
          </w:p>
          <w:p w:rsidR="00A87E02" w:rsidRPr="003A2255" w:rsidRDefault="00A87E02" w:rsidP="006858EC">
            <w:pPr>
              <w:spacing w:line="380" w:lineRule="exact"/>
              <w:rPr>
                <w:szCs w:val="21"/>
              </w:rPr>
            </w:pPr>
            <w:r w:rsidRPr="003A2255">
              <w:rPr>
                <w:rFonts w:hAnsi="宋体"/>
                <w:szCs w:val="21"/>
              </w:rPr>
              <w:t>注：以上科目任选一科进行笔试。</w:t>
            </w:r>
          </w:p>
        </w:tc>
        <w:tc>
          <w:tcPr>
            <w:tcW w:w="0" w:type="auto"/>
          </w:tcPr>
          <w:p w:rsidR="00A87E02" w:rsidRPr="003A2255" w:rsidRDefault="00A87E02" w:rsidP="006858EC">
            <w:pPr>
              <w:spacing w:line="380" w:lineRule="exact"/>
              <w:rPr>
                <w:szCs w:val="21"/>
              </w:rPr>
            </w:pPr>
            <w:r w:rsidRPr="003A2255">
              <w:rPr>
                <w:rFonts w:hAnsi="宋体"/>
                <w:szCs w:val="21"/>
              </w:rPr>
              <w:t>《实变函数与泛函分析基础》</w:t>
            </w:r>
            <w:r w:rsidRPr="003A2255">
              <w:rPr>
                <w:szCs w:val="21"/>
              </w:rPr>
              <w:t xml:space="preserve"> </w:t>
            </w:r>
            <w:r w:rsidRPr="003A2255">
              <w:rPr>
                <w:rFonts w:hAnsi="宋体"/>
                <w:szCs w:val="21"/>
              </w:rPr>
              <w:t>程其襄等</w:t>
            </w:r>
            <w:r w:rsidRPr="003A2255">
              <w:rPr>
                <w:szCs w:val="21"/>
              </w:rPr>
              <w:t xml:space="preserve"> </w:t>
            </w:r>
            <w:r w:rsidRPr="003A2255">
              <w:rPr>
                <w:rFonts w:hAnsi="宋体"/>
                <w:szCs w:val="21"/>
              </w:rPr>
              <w:t>高等教育出版社；</w:t>
            </w:r>
          </w:p>
          <w:p w:rsidR="00A87E02" w:rsidRPr="003A2255" w:rsidRDefault="00A87E02" w:rsidP="006858EC">
            <w:pPr>
              <w:spacing w:line="380" w:lineRule="exact"/>
              <w:rPr>
                <w:szCs w:val="21"/>
              </w:rPr>
            </w:pPr>
            <w:r w:rsidRPr="003A2255">
              <w:rPr>
                <w:rFonts w:hAnsi="宋体"/>
                <w:szCs w:val="21"/>
              </w:rPr>
              <w:t>《数值分析》</w:t>
            </w:r>
            <w:r w:rsidRPr="003A2255">
              <w:rPr>
                <w:szCs w:val="21"/>
              </w:rPr>
              <w:t xml:space="preserve"> </w:t>
            </w:r>
            <w:r w:rsidRPr="003A2255">
              <w:rPr>
                <w:rFonts w:hAnsi="宋体"/>
                <w:szCs w:val="21"/>
              </w:rPr>
              <w:t>李庆扬</w:t>
            </w:r>
            <w:r w:rsidRPr="003A2255">
              <w:rPr>
                <w:szCs w:val="21"/>
              </w:rPr>
              <w:t xml:space="preserve"> </w:t>
            </w:r>
            <w:r w:rsidRPr="003A2255">
              <w:rPr>
                <w:rFonts w:hAnsi="宋体"/>
                <w:szCs w:val="21"/>
              </w:rPr>
              <w:t>清华大学出版社；</w:t>
            </w:r>
          </w:p>
          <w:p w:rsidR="00A87E02" w:rsidRPr="003A2255" w:rsidRDefault="00A87E02" w:rsidP="006858EC">
            <w:pPr>
              <w:spacing w:line="380" w:lineRule="exact"/>
              <w:rPr>
                <w:szCs w:val="21"/>
              </w:rPr>
            </w:pPr>
            <w:r w:rsidRPr="003A2255">
              <w:rPr>
                <w:rFonts w:hAnsi="宋体"/>
                <w:szCs w:val="21"/>
              </w:rPr>
              <w:t>《概率论与数理统计》</w:t>
            </w:r>
            <w:r w:rsidRPr="003A2255">
              <w:rPr>
                <w:szCs w:val="21"/>
              </w:rPr>
              <w:t xml:space="preserve"> </w:t>
            </w:r>
            <w:r w:rsidRPr="003A2255">
              <w:rPr>
                <w:rFonts w:hAnsi="宋体"/>
                <w:szCs w:val="21"/>
              </w:rPr>
              <w:t>茆诗松等</w:t>
            </w:r>
            <w:r w:rsidRPr="003A2255">
              <w:rPr>
                <w:szCs w:val="21"/>
              </w:rPr>
              <w:t xml:space="preserve"> </w:t>
            </w:r>
            <w:r w:rsidRPr="003A2255">
              <w:rPr>
                <w:rFonts w:hAnsi="宋体"/>
                <w:szCs w:val="21"/>
              </w:rPr>
              <w:t>高等教育出版社；</w:t>
            </w:r>
          </w:p>
          <w:p w:rsidR="00A87E02" w:rsidRPr="003A2255" w:rsidRDefault="00A87E02" w:rsidP="006858EC">
            <w:pPr>
              <w:spacing w:line="380" w:lineRule="exact"/>
              <w:rPr>
                <w:szCs w:val="21"/>
              </w:rPr>
            </w:pPr>
            <w:r w:rsidRPr="003A2255">
              <w:rPr>
                <w:rFonts w:hAnsi="宋体"/>
                <w:szCs w:val="21"/>
              </w:rPr>
              <w:t>《数学物理方程》谷超豪等</w:t>
            </w:r>
            <w:r w:rsidRPr="003A2255">
              <w:rPr>
                <w:szCs w:val="21"/>
              </w:rPr>
              <w:t xml:space="preserve"> </w:t>
            </w:r>
            <w:r w:rsidRPr="003A2255">
              <w:rPr>
                <w:rFonts w:hAnsi="宋体"/>
                <w:szCs w:val="21"/>
              </w:rPr>
              <w:t>高等教育出版社</w:t>
            </w:r>
            <w:r w:rsidRPr="003A2255">
              <w:rPr>
                <w:szCs w:val="21"/>
              </w:rPr>
              <w:t xml:space="preserve"> </w:t>
            </w:r>
            <w:r w:rsidRPr="003A2255">
              <w:rPr>
                <w:rFonts w:hAnsi="宋体"/>
                <w:szCs w:val="21"/>
              </w:rPr>
              <w:t>。</w:t>
            </w:r>
          </w:p>
        </w:tc>
      </w:tr>
      <w:tr w:rsidR="00A87E02" w:rsidTr="006858EC">
        <w:trPr>
          <w:trHeight w:val="570"/>
        </w:trPr>
        <w:tc>
          <w:tcPr>
            <w:tcW w:w="0" w:type="auto"/>
            <w:vMerge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电子科学与技术</w:t>
            </w:r>
          </w:p>
        </w:tc>
        <w:tc>
          <w:tcPr>
            <w:tcW w:w="0" w:type="auto"/>
            <w:vAlign w:val="center"/>
          </w:tcPr>
          <w:p w:rsidR="00A87E02" w:rsidRPr="003A2255" w:rsidRDefault="00A87E02" w:rsidP="006858EC">
            <w:pPr>
              <w:spacing w:line="360" w:lineRule="auto"/>
              <w:rPr>
                <w:szCs w:val="21"/>
              </w:rPr>
            </w:pPr>
            <w:r w:rsidRPr="003A2255">
              <w:rPr>
                <w:rFonts w:hAnsi="宋体"/>
                <w:szCs w:val="21"/>
              </w:rPr>
              <w:t>普通物理学</w:t>
            </w:r>
          </w:p>
        </w:tc>
        <w:tc>
          <w:tcPr>
            <w:tcW w:w="0" w:type="auto"/>
            <w:vAlign w:val="center"/>
          </w:tcPr>
          <w:p w:rsidR="00A87E02" w:rsidRPr="003A2255" w:rsidRDefault="00A87E02" w:rsidP="006858EC">
            <w:pPr>
              <w:spacing w:line="360" w:lineRule="auto"/>
              <w:rPr>
                <w:szCs w:val="21"/>
              </w:rPr>
            </w:pPr>
            <w:r w:rsidRPr="003A2255">
              <w:rPr>
                <w:rFonts w:hAnsi="宋体"/>
                <w:szCs w:val="21"/>
              </w:rPr>
              <w:t>《物理学》（第五版）马文蔚改编，高等教育出版社</w:t>
            </w:r>
          </w:p>
        </w:tc>
      </w:tr>
      <w:tr w:rsidR="00A87E02" w:rsidTr="006858EC"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马克思主义</w:t>
            </w:r>
            <w:r>
              <w:rPr>
                <w:rFonts w:hAnsi="宋体"/>
                <w:szCs w:val="21"/>
              </w:rPr>
              <w:t>学院</w:t>
            </w:r>
          </w:p>
        </w:tc>
        <w:tc>
          <w:tcPr>
            <w:tcW w:w="0" w:type="auto"/>
            <w:vMerge w:val="restart"/>
            <w:vAlign w:val="center"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马克思主义</w:t>
            </w:r>
            <w:r>
              <w:rPr>
                <w:rFonts w:hAnsi="宋体" w:hint="eastAsia"/>
                <w:color w:val="000000"/>
                <w:szCs w:val="21"/>
              </w:rPr>
              <w:t>理论</w:t>
            </w:r>
          </w:p>
        </w:tc>
        <w:tc>
          <w:tcPr>
            <w:tcW w:w="0" w:type="auto"/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科学社会主义理论与实践</w:t>
            </w:r>
          </w:p>
        </w:tc>
        <w:tc>
          <w:tcPr>
            <w:tcW w:w="0" w:type="auto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《科学社会主义理论与实践》（第五版），高放等主编，中国人民大学出版社，</w:t>
            </w:r>
            <w:r>
              <w:rPr>
                <w:szCs w:val="21"/>
              </w:rPr>
              <w:t>2008</w:t>
            </w:r>
            <w:r>
              <w:rPr>
                <w:rFonts w:hAnsi="宋体"/>
                <w:szCs w:val="21"/>
              </w:rPr>
              <w:t>年</w:t>
            </w:r>
          </w:p>
        </w:tc>
      </w:tr>
      <w:tr w:rsidR="00A87E02" w:rsidTr="006858EC">
        <w:trPr>
          <w:trHeight w:val="625"/>
        </w:trPr>
        <w:tc>
          <w:tcPr>
            <w:tcW w:w="0" w:type="auto"/>
            <w:vMerge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vMerge/>
          </w:tcPr>
          <w:p w:rsidR="00A87E02" w:rsidRDefault="00A87E02" w:rsidP="006858EC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社会学教程</w:t>
            </w:r>
          </w:p>
        </w:tc>
        <w:tc>
          <w:tcPr>
            <w:tcW w:w="0" w:type="auto"/>
          </w:tcPr>
          <w:p w:rsidR="00A87E02" w:rsidRDefault="00A87E02" w:rsidP="006858EC">
            <w:pPr>
              <w:spacing w:line="3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《社会学教程》，王思斌主编，</w:t>
            </w: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第三版</w:t>
            </w:r>
            <w:r>
              <w:rPr>
                <w:szCs w:val="21"/>
              </w:rPr>
              <w:t>)</w:t>
            </w:r>
            <w:r>
              <w:rPr>
                <w:rFonts w:hAnsi="宋体"/>
                <w:szCs w:val="21"/>
              </w:rPr>
              <w:t>北大出版社，</w:t>
            </w:r>
            <w:r>
              <w:rPr>
                <w:szCs w:val="21"/>
              </w:rPr>
              <w:t>2010</w:t>
            </w:r>
            <w:r>
              <w:rPr>
                <w:rFonts w:hAnsi="宋体"/>
                <w:szCs w:val="21"/>
              </w:rPr>
              <w:t>年</w:t>
            </w:r>
          </w:p>
        </w:tc>
      </w:tr>
    </w:tbl>
    <w:p w:rsidR="00A87E02" w:rsidRDefault="00A87E02" w:rsidP="00A87E02">
      <w:pPr>
        <w:spacing w:line="20" w:lineRule="exact"/>
        <w:rPr>
          <w:b/>
          <w:szCs w:val="21"/>
        </w:rPr>
      </w:pPr>
    </w:p>
    <w:p w:rsidR="006D6762" w:rsidRPr="00A87E02" w:rsidRDefault="006D6762"/>
    <w:sectPr w:rsidR="006D6762" w:rsidRPr="00A87E02">
      <w:pgSz w:w="16838" w:h="11906" w:orient="landscape"/>
      <w:pgMar w:top="907" w:right="907" w:bottom="851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36C" w:rsidRDefault="0045436C" w:rsidP="00A87E02">
      <w:r>
        <w:separator/>
      </w:r>
    </w:p>
  </w:endnote>
  <w:endnote w:type="continuationSeparator" w:id="0">
    <w:p w:rsidR="0045436C" w:rsidRDefault="0045436C" w:rsidP="00A8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36C" w:rsidRDefault="0045436C" w:rsidP="00A87E02">
      <w:r>
        <w:separator/>
      </w:r>
    </w:p>
  </w:footnote>
  <w:footnote w:type="continuationSeparator" w:id="0">
    <w:p w:rsidR="0045436C" w:rsidRDefault="0045436C" w:rsidP="00A8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0C"/>
    <w:rsid w:val="0000290C"/>
    <w:rsid w:val="0045436C"/>
    <w:rsid w:val="006D6762"/>
    <w:rsid w:val="00A8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953FB8-B1F9-4E76-AB7F-27FE2534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E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E02"/>
    <w:rPr>
      <w:sz w:val="18"/>
      <w:szCs w:val="18"/>
    </w:rPr>
  </w:style>
  <w:style w:type="paragraph" w:customStyle="1" w:styleId="Style16">
    <w:name w:val="_Style 16"/>
    <w:basedOn w:val="a"/>
    <w:rsid w:val="00A87E02"/>
    <w:pPr>
      <w:widowControl/>
      <w:spacing w:after="160" w:line="240" w:lineRule="exact"/>
      <w:jc w:val="left"/>
    </w:pPr>
  </w:style>
  <w:style w:type="table" w:styleId="a5">
    <w:name w:val="Table Grid"/>
    <w:basedOn w:val="a1"/>
    <w:rsid w:val="00A87E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author/%D5%C5%D5%B9_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author/%C9%F2%BD%DC_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author/%CD%F5%BA%E7_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amazon.cn/s/ref=dp_byline_sr_book_1?ie=UTF8&amp;field-author=%E5%88%98%E6%B6%9B&amp;search-alias=book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publish/%C9%CF%BA%A3%C8%CB%C3%F1%C3%C0%CA%F5%B3%F6%B0%E6%C9%E7_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nmc1</dc:creator>
  <cp:keywords/>
  <dc:description/>
  <cp:lastModifiedBy>nmc1</cp:lastModifiedBy>
  <cp:revision>2</cp:revision>
  <dcterms:created xsi:type="dcterms:W3CDTF">2017-02-23T01:31:00Z</dcterms:created>
  <dcterms:modified xsi:type="dcterms:W3CDTF">2017-02-23T01:32:00Z</dcterms:modified>
</cp:coreProperties>
</file>